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4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06B0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Как активи</w:t>
      </w:r>
      <w:r w:rsidR="00CF5A11" w:rsidRPr="00E06B0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зировать речевое развитие </w:t>
      </w:r>
      <w:r w:rsidRPr="00E06B0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детей 2-3 лет, имеющих нарушения речи</w:t>
      </w:r>
    </w:p>
    <w:p w:rsidR="008359A8" w:rsidRPr="00E06B09" w:rsidRDefault="008359A8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Уважаемые родители</w:t>
      </w:r>
    </w:p>
    <w:p w:rsidR="008359A8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возрасте 2-3 лет некоторые дети произносят первый слог от слова, некоторые последний слог, а иные ничего не произносят.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2-3 годам активный словарь ребёнка насчитывает 250-300 слов. В это же время начинается процесс формирования фразовой речи. Сначала это простые фразы из 2-3 слов, к трём годам они усложняются. Если у вашего ребёнка пассивный словарный запас, возникает вопрос: как его активизировать? Дети всегда разговаривают на языке родителей, используя те же слова, звуки, но не механически, а выражая и отражая собственные действия, отношения, чувства, мысли, впечатления. Именно это и делает ребёнка говорящим, а произнесённое им превращается в речь. Потому очень важно научить ребёнка не столько правильно произносить слово, сколько научить воспринимать мир через это слово. Вот несколько приёмов активизации речи детей 2-3 </w:t>
      </w:r>
      <w:proofErr w:type="spell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.Е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proofErr w:type="spell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ребенок в 2—2,5 года совсем не говорит или говорит мало слов — это вызывает тревогу у родителей, и они обращаются к врачу. Речевое развитие ребенка может идти скачкообразно: сначала накапливается пассивный словарь, хотя в активной речи еще большое место занимает лепет, произнесение отдельных звукосочетаний. Затем происходит резкий скачок (обычно после полутора лет), и очень быстро растет запас активно употребляемых </w:t>
      </w:r>
      <w:proofErr w:type="spell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.О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собенно</w:t>
      </w:r>
      <w:proofErr w:type="spell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интенсивно становление речевой активности происходит в раннем возрасте, то есть после года. Именно в этот период ребенка нужно приучать 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FD4594" w:rsidRPr="008359A8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Разговор </w:t>
      </w: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 самим собой.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lastRenderedPageBreak/>
        <w:t>Параллельный разговор.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описываете все действия ребенка: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что он видит, слышит, чувствует, трогает. Используя этот прием, вы как бы подсказываете малышу слова, выражающие его опыт,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Провокация,</w:t>
      </w: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или искусственное понимание ребенка.</w:t>
      </w:r>
      <w:r w:rsidRPr="00E06B0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Этот прием состоит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том, что взрослый не спешит проявить свою понятливость и временно становится «глухим»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«глупым». Например, если малыш, показывая на полку с игрушками, просительно смотрит на вас, дайте ему не ту игрушку, какую он хочет. Конечно 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Распространение.</w:t>
      </w: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Продолжайте и дополняйте все высказанное малышом,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не принуждайте его к повторению —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вполне достаточно того, что он вас слышит. Например, он говорит: «Суп», — вы же продолжаете: «Овощной суп очень вкусный», «Суп едят ложкой». Этим приемом вы постепенно подводите ребенка к тому, чтобы он овладевал более сложными языковыми формами, учился заканчивать свою мысль.</w:t>
      </w:r>
    </w:p>
    <w:p w:rsidR="00FD4594" w:rsidRPr="008359A8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Музыкальные игры.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Значение музыкальных игр в речевом развитии ребенка трудно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проговаривает только окончания или последние слова песенных строк. </w:t>
      </w:r>
      <w:r w:rsidRPr="00E06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переживайте — вскоре он начнет </w:t>
      </w:r>
      <w:proofErr w:type="spell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пропевать</w:t>
      </w:r>
      <w:proofErr w:type="spell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небольшие песенки целиком, искажая, возможно, некоторые слова. Пойте и вы с ним, но, в отличие от него, пойте ее правильно.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Уровень развития речи детей находится в прямой зависимости от степени сформированности тонких движений рук.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Случайно ли это? В электрофизиологических исследованиях было обнаружено, что, когда ребенок производит 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ритмические движения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пальцами, у него резко усиливается согласованная деятельность лобных (двигательная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определения </w:t>
      </w:r>
      <w:proofErr w:type="gramStart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 развития речи детей первых лет жизни</w:t>
      </w:r>
      <w:proofErr w:type="gramEnd"/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Чтобы развить ручную умелость, </w:t>
      </w:r>
      <w:proofErr w:type="gramStart"/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а</w:t>
      </w:r>
      <w:proofErr w:type="gramEnd"/>
      <w:r w:rsidRPr="00E06B0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следовательно, и речевую активность ребенка, можно: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запускать пальцами мелкие волчки;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разминать пальцами пластилин, глину, мять руками поролоновые шарики, губку;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рвать на мелкие куски бумагу;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сжимать и разжимать кулачки, при этом можно играть, как будто кулачок — бутончик цветка;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сжатый кулачок мягким (его можно легко разжать) и крепким;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«ходить» по столу указательным и средним пальцами правой и левой руки (по очереди) сначала медленно, потом быстро;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хлопать в ладоши тихо и громко, в разном темпе;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собирать все пальцы в щепотку (пальчики собрались вместе — разбежались);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нанизывать крупные пуговицы, шарики, бусинки на нитку;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наматывать тонкую проволоку в цветной обмотке на катушку, на палец (колечко или спираль);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закручивать шурупы, гайки;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играть с конструктором, мозаикой, кубиками;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складывать матрешек, играть с вкладышами;</w:t>
      </w:r>
    </w:p>
    <w:p w:rsidR="00FD4594" w:rsidRPr="00E06B09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рисовать рукой и пальцами в воздухе;</w:t>
      </w:r>
    </w:p>
    <w:p w:rsidR="00FD4594" w:rsidRPr="008359A8" w:rsidRDefault="00FD4594" w:rsidP="008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B09">
        <w:rPr>
          <w:rFonts w:ascii="Times New Roman" w:eastAsia="Times New Roman" w:hAnsi="Times New Roman" w:cs="Times New Roman"/>
          <w:sz w:val="28"/>
          <w:szCs w:val="28"/>
          <w:lang w:val="ru-RU"/>
        </w:rPr>
        <w:t>играть с песком, вод</w:t>
      </w:r>
      <w:r w:rsidR="008359A8">
        <w:rPr>
          <w:rFonts w:ascii="Times New Roman" w:eastAsia="Times New Roman" w:hAnsi="Times New Roman" w:cs="Times New Roman"/>
          <w:sz w:val="28"/>
          <w:szCs w:val="28"/>
          <w:lang w:val="ru-RU"/>
        </w:rPr>
        <w:t>ой.</w:t>
      </w:r>
    </w:p>
    <w:sectPr w:rsidR="00FD4594" w:rsidRPr="008359A8" w:rsidSect="009E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4594"/>
    <w:rsid w:val="00335383"/>
    <w:rsid w:val="006B3CDA"/>
    <w:rsid w:val="008359A8"/>
    <w:rsid w:val="009E109C"/>
    <w:rsid w:val="00AB2815"/>
    <w:rsid w:val="00CF5A11"/>
    <w:rsid w:val="00E06B09"/>
    <w:rsid w:val="00E33EE9"/>
    <w:rsid w:val="00FD4594"/>
    <w:rsid w:val="00F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9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878</Words>
  <Characters>5007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2014-12-02T16:57:00Z</dcterms:created>
  <dcterms:modified xsi:type="dcterms:W3CDTF">2017-01-08T11:36:00Z</dcterms:modified>
</cp:coreProperties>
</file>