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8" w:rsidRDefault="001B2EC2">
      <w:pPr>
        <w:pStyle w:val="a3"/>
        <w:spacing w:before="72"/>
        <w:ind w:left="1643" w:right="1644"/>
        <w:jc w:val="center"/>
      </w:pPr>
      <w:r>
        <w:t>м</w:t>
      </w:r>
      <w:r w:rsidR="00930CE2">
        <w:t>униципальное</w:t>
      </w:r>
      <w:r w:rsidR="00930CE2">
        <w:rPr>
          <w:spacing w:val="-8"/>
        </w:rPr>
        <w:t xml:space="preserve"> </w:t>
      </w:r>
      <w:r w:rsidR="00930CE2">
        <w:rPr>
          <w:spacing w:val="-5"/>
        </w:rPr>
        <w:t xml:space="preserve"> </w:t>
      </w:r>
      <w:r w:rsidR="00930CE2">
        <w:t>общеобразовательное</w:t>
      </w:r>
      <w:r w:rsidR="00930CE2">
        <w:rPr>
          <w:spacing w:val="52"/>
        </w:rPr>
        <w:t xml:space="preserve"> </w:t>
      </w:r>
      <w:r w:rsidR="00930CE2">
        <w:rPr>
          <w:spacing w:val="-2"/>
        </w:rPr>
        <w:t>учреждение</w:t>
      </w:r>
    </w:p>
    <w:p w:rsidR="008472F8" w:rsidRDefault="001B2EC2">
      <w:pPr>
        <w:pStyle w:val="a3"/>
        <w:ind w:left="2648" w:right="2648" w:firstLine="8"/>
        <w:jc w:val="center"/>
      </w:pPr>
      <w:r>
        <w:t>Бурмакинская с</w:t>
      </w:r>
      <w:r w:rsidR="00930CE2">
        <w:t>редняя общеобразовательная школа №</w:t>
      </w:r>
      <w:r>
        <w:t>2</w:t>
      </w:r>
      <w:r w:rsidR="00930CE2">
        <w:t xml:space="preserve"> </w:t>
      </w:r>
      <w:r>
        <w:t>Некрасовского района Ярославской области</w:t>
      </w:r>
    </w:p>
    <w:p w:rsidR="008472F8" w:rsidRDefault="008472F8">
      <w:pPr>
        <w:pStyle w:val="a3"/>
        <w:rPr>
          <w:sz w:val="20"/>
        </w:rPr>
      </w:pPr>
    </w:p>
    <w:p w:rsidR="008472F8" w:rsidRDefault="008472F8">
      <w:pPr>
        <w:pStyle w:val="a3"/>
        <w:rPr>
          <w:sz w:val="20"/>
        </w:rPr>
      </w:pPr>
    </w:p>
    <w:p w:rsidR="008472F8" w:rsidRDefault="008472F8">
      <w:pPr>
        <w:pStyle w:val="a3"/>
        <w:rPr>
          <w:sz w:val="20"/>
        </w:rPr>
      </w:pPr>
    </w:p>
    <w:p w:rsidR="008472F8" w:rsidRDefault="008472F8">
      <w:pPr>
        <w:pStyle w:val="a3"/>
        <w:rPr>
          <w:sz w:val="20"/>
        </w:rPr>
      </w:pPr>
    </w:p>
    <w:p w:rsidR="008472F8" w:rsidRDefault="008472F8">
      <w:pPr>
        <w:pStyle w:val="a3"/>
        <w:rPr>
          <w:sz w:val="20"/>
        </w:rPr>
      </w:pPr>
    </w:p>
    <w:p w:rsidR="008472F8" w:rsidRDefault="008472F8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110"/>
        <w:gridCol w:w="5491"/>
      </w:tblGrid>
      <w:tr w:rsidR="008472F8">
        <w:trPr>
          <w:trHeight w:val="2974"/>
        </w:trPr>
        <w:tc>
          <w:tcPr>
            <w:tcW w:w="4110" w:type="dxa"/>
          </w:tcPr>
          <w:p w:rsidR="008472F8" w:rsidRDefault="00930CE2">
            <w:pPr>
              <w:pStyle w:val="TableParagraph"/>
              <w:spacing w:line="266" w:lineRule="exact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Рассмотрена</w:t>
            </w:r>
          </w:p>
          <w:p w:rsidR="008472F8" w:rsidRDefault="00930CE2">
            <w:pPr>
              <w:pStyle w:val="TableParagraph"/>
              <w:ind w:left="299" w:right="455" w:firstLine="60"/>
              <w:rPr>
                <w:sz w:val="24"/>
              </w:rPr>
            </w:pPr>
            <w:r>
              <w:rPr>
                <w:sz w:val="24"/>
              </w:rPr>
              <w:t>на педагогическом совете 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 w:rsidR="009C355F">
              <w:rPr>
                <w:spacing w:val="-10"/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 w:rsidR="009C355F">
              <w:rPr>
                <w:spacing w:val="-9"/>
                <w:sz w:val="24"/>
              </w:rPr>
              <w:t>21.03.</w:t>
            </w:r>
            <w:r>
              <w:rPr>
                <w:sz w:val="24"/>
              </w:rPr>
              <w:t>2022</w:t>
            </w:r>
          </w:p>
          <w:p w:rsidR="001B2EC2" w:rsidRDefault="001B2EC2">
            <w:pPr>
              <w:pStyle w:val="TableParagraph"/>
              <w:ind w:left="299" w:right="455" w:firstLine="60"/>
              <w:rPr>
                <w:sz w:val="24"/>
              </w:rPr>
            </w:pPr>
          </w:p>
          <w:p w:rsidR="001B2EC2" w:rsidRDefault="001B2EC2">
            <w:pPr>
              <w:pStyle w:val="TableParagraph"/>
              <w:ind w:left="299" w:right="455" w:firstLine="60"/>
              <w:rPr>
                <w:sz w:val="24"/>
              </w:rPr>
            </w:pPr>
          </w:p>
          <w:p w:rsidR="008472F8" w:rsidRDefault="008472F8">
            <w:pPr>
              <w:pStyle w:val="TableParagraph"/>
              <w:ind w:left="0"/>
              <w:rPr>
                <w:sz w:val="26"/>
              </w:rPr>
            </w:pPr>
          </w:p>
          <w:p w:rsidR="008472F8" w:rsidRDefault="008472F8" w:rsidP="001B2EC2">
            <w:pPr>
              <w:pStyle w:val="TableParagraph"/>
              <w:spacing w:before="12" w:line="259" w:lineRule="auto"/>
              <w:ind w:left="199" w:right="455"/>
              <w:rPr>
                <w:rFonts w:ascii="Arial" w:hAnsi="Arial"/>
                <w:sz w:val="13"/>
              </w:rPr>
            </w:pPr>
          </w:p>
        </w:tc>
        <w:tc>
          <w:tcPr>
            <w:tcW w:w="5491" w:type="dxa"/>
          </w:tcPr>
          <w:p w:rsidR="008472F8" w:rsidRDefault="00930CE2" w:rsidP="009C355F">
            <w:pPr>
              <w:pStyle w:val="TableParagraph"/>
              <w:ind w:left="23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Утверждено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 w:rsidR="001B2EC2">
              <w:rPr>
                <w:spacing w:val="-1"/>
                <w:sz w:val="24"/>
              </w:rPr>
              <w:t>Бурмакинская СОШ №2</w:t>
            </w:r>
          </w:p>
          <w:p w:rsidR="008472F8" w:rsidRDefault="008472F8">
            <w:pPr>
              <w:pStyle w:val="TableParagraph"/>
              <w:spacing w:before="7" w:after="1"/>
              <w:ind w:left="0"/>
            </w:pPr>
          </w:p>
          <w:p w:rsidR="008472F8" w:rsidRDefault="00F82AFD">
            <w:pPr>
              <w:pStyle w:val="TableParagraph"/>
              <w:spacing w:line="20" w:lineRule="exact"/>
              <w:ind w:left="1957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29" style="width:174pt;height:.5pt;mso-position-horizontal-relative:char;mso-position-vertical-relative:line" coordsize="3480,10">
                  <v:line id="_x0000_s1030" style="position:absolute" from="0,5" to="3480,5" strokeweight=".48pt"/>
                  <w10:wrap type="none"/>
                  <w10:anchorlock/>
                </v:group>
              </w:pict>
            </w:r>
          </w:p>
          <w:p w:rsidR="008472F8" w:rsidRDefault="00930CE2" w:rsidP="009C355F">
            <w:pPr>
              <w:pStyle w:val="TableParagraph"/>
              <w:ind w:left="177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9"/>
                <w:sz w:val="24"/>
              </w:rPr>
              <w:t xml:space="preserve"> </w:t>
            </w:r>
            <w:r w:rsidRPr="009C355F">
              <w:rPr>
                <w:spacing w:val="-2"/>
                <w:sz w:val="24"/>
              </w:rPr>
              <w:t xml:space="preserve">№ </w:t>
            </w:r>
            <w:r w:rsidR="009C355F" w:rsidRPr="009C355F">
              <w:rPr>
                <w:spacing w:val="-2"/>
                <w:sz w:val="24"/>
              </w:rPr>
              <w:t>42</w:t>
            </w:r>
            <w:r w:rsidRPr="009C355F">
              <w:rPr>
                <w:spacing w:val="-2"/>
                <w:sz w:val="24"/>
              </w:rPr>
              <w:t xml:space="preserve"> от </w:t>
            </w:r>
            <w:r w:rsidR="009C355F" w:rsidRPr="009C355F">
              <w:rPr>
                <w:spacing w:val="-2"/>
                <w:sz w:val="24"/>
              </w:rPr>
              <w:t>25.03</w:t>
            </w:r>
            <w:r>
              <w:rPr>
                <w:spacing w:val="-2"/>
                <w:sz w:val="24"/>
              </w:rPr>
              <w:t>.2022</w:t>
            </w:r>
          </w:p>
        </w:tc>
      </w:tr>
    </w:tbl>
    <w:p w:rsidR="008472F8" w:rsidRDefault="008472F8">
      <w:pPr>
        <w:pStyle w:val="a3"/>
        <w:spacing w:before="9"/>
        <w:rPr>
          <w:sz w:val="8"/>
        </w:rPr>
      </w:pPr>
    </w:p>
    <w:p w:rsidR="008472F8" w:rsidRDefault="00930CE2">
      <w:pPr>
        <w:pStyle w:val="a4"/>
        <w:spacing w:before="89"/>
      </w:pPr>
      <w:r>
        <w:t>ПРОГРАММА</w:t>
      </w:r>
      <w:r>
        <w:rPr>
          <w:spacing w:val="-10"/>
        </w:rPr>
        <w:t xml:space="preserve"> </w:t>
      </w:r>
      <w:r>
        <w:t>АНТИРИСКОВЫХ</w:t>
      </w:r>
      <w:r>
        <w:rPr>
          <w:spacing w:val="-8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НАПРАВЛЕНИЮ</w:t>
      </w:r>
    </w:p>
    <w:p w:rsidR="008472F8" w:rsidRDefault="00930CE2">
      <w:pPr>
        <w:pStyle w:val="a4"/>
        <w:ind w:left="1649"/>
      </w:pPr>
      <w:r>
        <w:t>«Высокая</w:t>
      </w:r>
      <w:r>
        <w:rPr>
          <w:spacing w:val="-9"/>
        </w:rPr>
        <w:t xml:space="preserve"> </w:t>
      </w:r>
      <w:r>
        <w:t>доля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рисками</w:t>
      </w:r>
      <w:r>
        <w:rPr>
          <w:spacing w:val="-3"/>
        </w:rPr>
        <w:t xml:space="preserve"> </w:t>
      </w:r>
      <w:r>
        <w:t xml:space="preserve">учебной </w:t>
      </w:r>
      <w:r>
        <w:rPr>
          <w:spacing w:val="-2"/>
        </w:rPr>
        <w:t>неуспешности»</w:t>
      </w:r>
    </w:p>
    <w:p w:rsidR="008472F8" w:rsidRDefault="008472F8">
      <w:pPr>
        <w:pStyle w:val="a3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Default="008472F8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Default="00315B2D" w:rsidP="00315B2D">
      <w:pPr>
        <w:pStyle w:val="a3"/>
        <w:jc w:val="center"/>
        <w:rPr>
          <w:sz w:val="30"/>
        </w:rPr>
      </w:pPr>
    </w:p>
    <w:p w:rsidR="00315B2D" w:rsidRPr="00A67CE1" w:rsidRDefault="00315B2D" w:rsidP="00315B2D">
      <w:pPr>
        <w:pStyle w:val="a3"/>
        <w:jc w:val="center"/>
      </w:pPr>
      <w:r w:rsidRPr="00A67CE1">
        <w:t>с.</w:t>
      </w:r>
      <w:r w:rsidR="00A67CE1">
        <w:t xml:space="preserve"> </w:t>
      </w:r>
      <w:r w:rsidRPr="00A67CE1">
        <w:t>Бурмакино</w:t>
      </w:r>
    </w:p>
    <w:p w:rsidR="00315B2D" w:rsidRPr="00A67CE1" w:rsidRDefault="00315B2D" w:rsidP="00315B2D">
      <w:pPr>
        <w:pStyle w:val="a3"/>
        <w:jc w:val="center"/>
      </w:pPr>
      <w:r w:rsidRPr="00A67CE1">
        <w:t>2022</w:t>
      </w:r>
    </w:p>
    <w:p w:rsidR="008472F8" w:rsidRDefault="008472F8" w:rsidP="00315B2D">
      <w:pPr>
        <w:pStyle w:val="a3"/>
        <w:jc w:val="center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Default="008472F8">
      <w:pPr>
        <w:pStyle w:val="a3"/>
        <w:rPr>
          <w:sz w:val="30"/>
        </w:rPr>
      </w:pPr>
    </w:p>
    <w:p w:rsidR="008472F8" w:rsidRPr="00315B2D" w:rsidRDefault="008472F8" w:rsidP="00315B2D">
      <w:pPr>
        <w:jc w:val="center"/>
        <w:sectPr w:rsidR="008472F8" w:rsidRPr="00315B2D" w:rsidSect="00AB7ED5">
          <w:type w:val="continuous"/>
          <w:pgSz w:w="11920" w:h="16850"/>
          <w:pgMar w:top="740" w:right="280" w:bottom="280" w:left="600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727"/>
        <w:gridCol w:w="6913"/>
      </w:tblGrid>
      <w:tr w:rsidR="008472F8">
        <w:trPr>
          <w:trHeight w:val="827"/>
        </w:trPr>
        <w:tc>
          <w:tcPr>
            <w:tcW w:w="862" w:type="dxa"/>
          </w:tcPr>
          <w:p w:rsidR="008472F8" w:rsidRDefault="008472F8">
            <w:pPr>
              <w:pStyle w:val="TableParagraph"/>
              <w:ind w:left="0"/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6913" w:type="dxa"/>
          </w:tcPr>
          <w:p w:rsidR="008472F8" w:rsidRDefault="00A67CE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  <w:r w:rsidR="00930CE2">
              <w:rPr>
                <w:sz w:val="24"/>
              </w:rPr>
              <w:t>униципальное</w:t>
            </w:r>
            <w:r w:rsidR="00930CE2">
              <w:rPr>
                <w:spacing w:val="-9"/>
                <w:sz w:val="24"/>
              </w:rPr>
              <w:t xml:space="preserve"> </w:t>
            </w:r>
            <w:r w:rsidR="00930CE2">
              <w:rPr>
                <w:spacing w:val="-7"/>
                <w:sz w:val="24"/>
              </w:rPr>
              <w:t xml:space="preserve"> </w:t>
            </w:r>
            <w:r w:rsidR="00930CE2">
              <w:rPr>
                <w:sz w:val="24"/>
              </w:rPr>
              <w:t>общеобразовательное</w:t>
            </w:r>
            <w:r w:rsidR="00930CE2">
              <w:rPr>
                <w:spacing w:val="-5"/>
                <w:sz w:val="24"/>
              </w:rPr>
              <w:t xml:space="preserve"> </w:t>
            </w:r>
            <w:r w:rsidR="00930CE2">
              <w:rPr>
                <w:spacing w:val="-2"/>
                <w:sz w:val="24"/>
              </w:rPr>
              <w:t>учреждение</w:t>
            </w:r>
          </w:p>
          <w:p w:rsidR="008472F8" w:rsidRDefault="00A67CE1" w:rsidP="00A67CE1">
            <w:pPr>
              <w:pStyle w:val="TableParagraph"/>
              <w:spacing w:line="27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Бурмакинская с</w:t>
            </w:r>
            <w:r w:rsidR="00930CE2">
              <w:rPr>
                <w:sz w:val="24"/>
              </w:rPr>
              <w:t>редняя</w:t>
            </w:r>
            <w:r w:rsidR="00930CE2">
              <w:rPr>
                <w:spacing w:val="-7"/>
                <w:sz w:val="24"/>
              </w:rPr>
              <w:t xml:space="preserve"> </w:t>
            </w:r>
            <w:r w:rsidR="00930CE2">
              <w:rPr>
                <w:sz w:val="24"/>
              </w:rPr>
              <w:t>общеобразовательная</w:t>
            </w:r>
            <w:r w:rsidR="00930CE2">
              <w:rPr>
                <w:spacing w:val="-7"/>
                <w:sz w:val="24"/>
              </w:rPr>
              <w:t xml:space="preserve"> </w:t>
            </w:r>
            <w:r w:rsidR="00930CE2">
              <w:rPr>
                <w:sz w:val="24"/>
              </w:rPr>
              <w:t>школа</w:t>
            </w:r>
            <w:r w:rsidR="00930CE2">
              <w:rPr>
                <w:spacing w:val="-8"/>
                <w:sz w:val="24"/>
              </w:rPr>
              <w:t xml:space="preserve"> </w:t>
            </w:r>
            <w:r w:rsidR="00930CE2">
              <w:rPr>
                <w:sz w:val="24"/>
              </w:rPr>
              <w:t>№</w:t>
            </w:r>
            <w:r>
              <w:rPr>
                <w:sz w:val="24"/>
              </w:rPr>
              <w:t>2</w:t>
            </w:r>
            <w:r w:rsidR="00930CE2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Некрасовского района  Ярославской  области</w:t>
            </w:r>
          </w:p>
        </w:tc>
      </w:tr>
      <w:tr w:rsidR="008472F8">
        <w:trPr>
          <w:trHeight w:val="827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ind w:left="112" w:right="12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Наименование </w:t>
            </w:r>
            <w:r>
              <w:rPr>
                <w:spacing w:val="-2"/>
                <w:sz w:val="24"/>
              </w:rPr>
              <w:t>программы</w:t>
            </w:r>
          </w:p>
          <w:p w:rsidR="008472F8" w:rsidRDefault="00930CE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антикризисных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Высокая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неуспешности</w:t>
            </w:r>
          </w:p>
        </w:tc>
      </w:tr>
      <w:tr w:rsidR="008472F8">
        <w:trPr>
          <w:trHeight w:val="1103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ind w:left="112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Цель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Снижение доли обучающихся с рисками учебной неуспешности за счет создания условий для эффективного обучения и повышения мотивации школьников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ED1AD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8472F8">
        <w:trPr>
          <w:trHeight w:val="4205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ind w:left="112" w:firstLine="33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534" w:right="857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рисками учебной неуспешности.</w:t>
            </w:r>
          </w:p>
          <w:p w:rsidR="00AB7ED5" w:rsidRDefault="00930CE2" w:rsidP="00AB7ED5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534" w:right="185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позитивн</w:t>
            </w:r>
            <w:r w:rsidR="00AB7ED5">
              <w:rPr>
                <w:sz w:val="24"/>
              </w:rPr>
              <w:t xml:space="preserve">ую динамику уровня </w:t>
            </w:r>
            <w:proofErr w:type="spellStart"/>
            <w:r w:rsidR="00AB7ED5">
              <w:rPr>
                <w:sz w:val="24"/>
              </w:rPr>
              <w:t>обученности</w:t>
            </w:r>
            <w:proofErr w:type="spellEnd"/>
            <w:r w:rsidR="00AB7ED5">
              <w:rPr>
                <w:sz w:val="24"/>
              </w:rPr>
              <w:t>.</w:t>
            </w:r>
          </w:p>
          <w:p w:rsidR="008472F8" w:rsidRPr="00870DFA" w:rsidRDefault="00930CE2" w:rsidP="00AB7ED5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534" w:right="1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Уменьшить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неуспевающих 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итогам учебного периода.</w:t>
            </w:r>
          </w:p>
          <w:p w:rsidR="00870DFA" w:rsidRDefault="00870DFA" w:rsidP="00AB7ED5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534" w:right="1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Повысить уровень подготовки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к ВПР.</w:t>
            </w:r>
          </w:p>
          <w:p w:rsidR="008472F8" w:rsidRPr="00870DFA" w:rsidRDefault="00930CE2" w:rsidP="00AB7ED5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534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3"/>
                <w:sz w:val="24"/>
              </w:rPr>
              <w:t xml:space="preserve"> </w:t>
            </w:r>
            <w:r w:rsidR="00870DFA">
              <w:rPr>
                <w:spacing w:val="-3"/>
                <w:sz w:val="24"/>
              </w:rPr>
              <w:t>успешность сдачи ГИА</w:t>
            </w:r>
            <w:r w:rsidR="00870DFA" w:rsidRPr="00870DFA">
              <w:rPr>
                <w:spacing w:val="-3"/>
                <w:sz w:val="24"/>
              </w:rPr>
              <w:t>.</w:t>
            </w:r>
          </w:p>
          <w:p w:rsidR="008472F8" w:rsidRDefault="00930CE2" w:rsidP="00AB7ED5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534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Сформировать у учащихся внутреннюю готовность к осознанному и самостоятельному выбору дальнейшей траектории обучения через организацию ранней </w:t>
            </w:r>
            <w:proofErr w:type="spellStart"/>
            <w:r>
              <w:rPr>
                <w:sz w:val="24"/>
              </w:rPr>
              <w:t>профилизации</w:t>
            </w:r>
            <w:proofErr w:type="spellEnd"/>
            <w:r>
              <w:rPr>
                <w:sz w:val="24"/>
              </w:rPr>
              <w:t xml:space="preserve"> (5-8 классы),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подготовки (9 -11 </w:t>
            </w:r>
            <w:r w:rsidR="009C355F">
              <w:rPr>
                <w:spacing w:val="-2"/>
                <w:sz w:val="24"/>
              </w:rPr>
              <w:t>классы), профориентации.</w:t>
            </w:r>
          </w:p>
          <w:p w:rsidR="008472F8" w:rsidRDefault="00930CE2" w:rsidP="00AB7ED5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534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единство внеурочной и урочной системы </w:t>
            </w:r>
            <w:r>
              <w:rPr>
                <w:spacing w:val="-2"/>
                <w:sz w:val="24"/>
              </w:rPr>
              <w:t>образования.</w:t>
            </w:r>
          </w:p>
          <w:p w:rsidR="008472F8" w:rsidRDefault="00930CE2" w:rsidP="00AB7ED5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ind w:left="534" w:right="662"/>
              <w:jc w:val="both"/>
              <w:rPr>
                <w:sz w:val="24"/>
              </w:rPr>
            </w:pPr>
            <w:r>
              <w:rPr>
                <w:sz w:val="24"/>
              </w:rPr>
              <w:t>Развивать систему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наставничества (учитель-учитель, учитель-ученик, ученик-ученик).</w:t>
            </w:r>
          </w:p>
        </w:tc>
      </w:tr>
      <w:tr w:rsidR="008472F8">
        <w:trPr>
          <w:trHeight w:val="6348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9C355F">
              <w:rPr>
                <w:sz w:val="24"/>
                <w:szCs w:val="24"/>
              </w:rPr>
              <w:t xml:space="preserve">Численность учащихся, успевающих на </w:t>
            </w:r>
            <w:r w:rsidR="009C355F" w:rsidRPr="00586018">
              <w:rPr>
                <w:sz w:val="24"/>
                <w:szCs w:val="24"/>
              </w:rPr>
              <w:t>«4» и «5»</w:t>
            </w:r>
            <w:r w:rsidR="009C355F">
              <w:rPr>
                <w:sz w:val="24"/>
                <w:szCs w:val="24"/>
              </w:rPr>
              <w:t xml:space="preserve"> по итогам учебных четвертей</w:t>
            </w:r>
            <w:r>
              <w:rPr>
                <w:spacing w:val="-4"/>
                <w:sz w:val="24"/>
              </w:rPr>
              <w:t>.</w:t>
            </w:r>
          </w:p>
          <w:p w:rsidR="00606C57" w:rsidRDefault="00606C57" w:rsidP="00AB7ED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 годовых отметок обучающихся  с результатами ВПР</w:t>
            </w:r>
            <w:r>
              <w:rPr>
                <w:spacing w:val="-4"/>
                <w:sz w:val="24"/>
              </w:rPr>
              <w:t>.</w:t>
            </w:r>
          </w:p>
          <w:p w:rsidR="008472F8" w:rsidRDefault="00930CE2" w:rsidP="00AB7ED5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-Динамика </w:t>
            </w:r>
            <w:r w:rsidR="00870DFA">
              <w:rPr>
                <w:sz w:val="24"/>
              </w:rPr>
              <w:t>успешности</w:t>
            </w:r>
            <w:r>
              <w:rPr>
                <w:sz w:val="24"/>
              </w:rPr>
              <w:t xml:space="preserve"> сдачи </w:t>
            </w:r>
            <w:r>
              <w:rPr>
                <w:spacing w:val="-4"/>
                <w:sz w:val="24"/>
              </w:rPr>
              <w:t>ГИА.</w:t>
            </w:r>
          </w:p>
          <w:p w:rsidR="008472F8" w:rsidRDefault="00930CE2" w:rsidP="00AB7ED5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-Доля обучающихся и учителей, охваченных самообразованием на образовательных онлайн-платформах (Я КЛАСС,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т.п.).</w:t>
            </w:r>
          </w:p>
          <w:p w:rsidR="008472F8" w:rsidRDefault="00930CE2" w:rsidP="00AB7ED5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призеров олимпиад и конкурсов (на различных уровнях).</w:t>
            </w:r>
          </w:p>
          <w:p w:rsidR="008472F8" w:rsidRDefault="00930CE2" w:rsidP="00AB7E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 на базе школы</w:t>
            </w:r>
            <w:r w:rsidR="009C355F">
              <w:rPr>
                <w:sz w:val="24"/>
              </w:rPr>
              <w:t xml:space="preserve"> и в сетевой форме на базе других организаций</w:t>
            </w:r>
            <w:r>
              <w:rPr>
                <w:sz w:val="24"/>
              </w:rPr>
              <w:t>.</w:t>
            </w:r>
          </w:p>
          <w:p w:rsidR="008472F8" w:rsidRDefault="00930CE2" w:rsidP="00AB7ED5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-Динамика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учебно-исследовательскую деятельность на всех уровнях </w:t>
            </w:r>
            <w:r>
              <w:rPr>
                <w:spacing w:val="-2"/>
                <w:sz w:val="24"/>
              </w:rPr>
              <w:t>обучения.</w:t>
            </w:r>
          </w:p>
          <w:p w:rsidR="008472F8" w:rsidRDefault="00930CE2" w:rsidP="00AB7ED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-Применение педагогами в образовательной деятельности 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</w:t>
            </w:r>
            <w:proofErr w:type="gramStart"/>
            <w:r>
              <w:rPr>
                <w:sz w:val="24"/>
              </w:rPr>
              <w:t>я</w:t>
            </w:r>
            <w:r w:rsidR="009C355F">
              <w:rPr>
                <w:sz w:val="24"/>
              </w:rPr>
              <w:t>(</w:t>
            </w:r>
            <w:proofErr w:type="gramEnd"/>
            <w:r w:rsidR="009C355F">
              <w:rPr>
                <w:sz w:val="24"/>
              </w:rPr>
              <w:t>кейс- технологии)</w:t>
            </w:r>
            <w:r>
              <w:rPr>
                <w:sz w:val="24"/>
              </w:rPr>
              <w:t>.</w:t>
            </w:r>
          </w:p>
          <w:p w:rsidR="008472F8" w:rsidRDefault="00930CE2" w:rsidP="00AB7E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целью организации коррекционных занятий по предметам</w:t>
            </w:r>
          </w:p>
          <w:p w:rsidR="008472F8" w:rsidRDefault="00930CE2" w:rsidP="00AB7E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</w:t>
            </w:r>
            <w:r>
              <w:rPr>
                <w:spacing w:val="-2"/>
                <w:sz w:val="24"/>
              </w:rPr>
              <w:t>учащихся.</w:t>
            </w:r>
          </w:p>
          <w:p w:rsidR="008472F8" w:rsidRDefault="00930CE2" w:rsidP="00AB7ED5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-Процент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качеством образовательных услуг школы</w:t>
            </w:r>
          </w:p>
        </w:tc>
      </w:tr>
      <w:tr w:rsidR="008472F8">
        <w:trPr>
          <w:trHeight w:val="1382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472F8" w:rsidRDefault="00930CE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114" w:right="1590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учащихся, учителей, родителей. 3.Диагностика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компетентности </w:t>
            </w:r>
            <w:r>
              <w:rPr>
                <w:spacing w:val="-2"/>
                <w:sz w:val="24"/>
              </w:rPr>
              <w:t>педагогов.</w:t>
            </w:r>
          </w:p>
          <w:p w:rsidR="008472F8" w:rsidRDefault="00930CE2" w:rsidP="00AB7ED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4.Изучение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административных</w:t>
            </w:r>
            <w:proofErr w:type="gramEnd"/>
          </w:p>
        </w:tc>
      </w:tr>
      <w:tr w:rsidR="008472F8">
        <w:trPr>
          <w:trHeight w:val="1931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847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  <w:p w:rsidR="008472F8" w:rsidRDefault="00930CE2" w:rsidP="00AB7ED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мониторинга:</w:t>
            </w:r>
          </w:p>
          <w:p w:rsidR="008472F8" w:rsidRDefault="00930CE2" w:rsidP="00AB7ED5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606C57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606C57">
              <w:rPr>
                <w:sz w:val="24"/>
              </w:rPr>
              <w:t>е</w:t>
            </w:r>
            <w:r>
              <w:rPr>
                <w:sz w:val="24"/>
              </w:rPr>
              <w:t>;</w:t>
            </w:r>
          </w:p>
          <w:p w:rsidR="008472F8" w:rsidRDefault="00930CE2" w:rsidP="00AB7E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олимпиадном </w:t>
            </w:r>
            <w:r>
              <w:rPr>
                <w:spacing w:val="-2"/>
                <w:sz w:val="24"/>
              </w:rPr>
              <w:t>движении.</w:t>
            </w:r>
          </w:p>
          <w:p w:rsidR="008472F8" w:rsidRDefault="00930CE2" w:rsidP="00AB7ED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64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контроля.</w:t>
            </w:r>
          </w:p>
        </w:tc>
      </w:tr>
      <w:tr w:rsidR="008472F8">
        <w:trPr>
          <w:trHeight w:val="1732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ind w:left="112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AB7ED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–аналитико-подготовительный: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проектная диагностика, самоанализ деятельности.</w:t>
            </w:r>
          </w:p>
          <w:p w:rsidR="008472F8" w:rsidRDefault="00AB7ED5" w:rsidP="00AB7ED5">
            <w:pPr>
              <w:pStyle w:val="TableParagraph"/>
              <w:tabs>
                <w:tab w:val="left" w:pos="351"/>
              </w:tabs>
              <w:ind w:left="109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930CE2">
              <w:rPr>
                <w:sz w:val="24"/>
              </w:rPr>
              <w:t>этап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(апрель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-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октябрь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2022)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–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основной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этап: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реализация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целей и задач Программы.</w:t>
            </w:r>
          </w:p>
          <w:p w:rsidR="008472F8" w:rsidRDefault="00AB7ED5" w:rsidP="00AB7ED5">
            <w:pPr>
              <w:pStyle w:val="TableParagraph"/>
              <w:tabs>
                <w:tab w:val="left" w:pos="294"/>
              </w:tabs>
              <w:ind w:left="109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930CE2">
              <w:rPr>
                <w:sz w:val="24"/>
              </w:rPr>
              <w:t>этап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(ноябрь-декабрь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2022</w:t>
            </w:r>
            <w:r w:rsidR="00930CE2">
              <w:rPr>
                <w:spacing w:val="60"/>
                <w:sz w:val="24"/>
              </w:rPr>
              <w:t xml:space="preserve"> </w:t>
            </w:r>
            <w:r w:rsidR="00930CE2">
              <w:rPr>
                <w:sz w:val="24"/>
              </w:rPr>
              <w:t>года)</w:t>
            </w:r>
            <w:r w:rsidR="00930CE2">
              <w:rPr>
                <w:spacing w:val="-15"/>
                <w:sz w:val="24"/>
              </w:rPr>
              <w:t xml:space="preserve"> </w:t>
            </w:r>
            <w:proofErr w:type="gramStart"/>
            <w:r w:rsidR="00930CE2">
              <w:rPr>
                <w:sz w:val="24"/>
              </w:rPr>
              <w:t>–з</w:t>
            </w:r>
            <w:proofErr w:type="gramEnd"/>
            <w:r w:rsidR="00930CE2">
              <w:rPr>
                <w:sz w:val="24"/>
              </w:rPr>
              <w:t>авершающий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этап:</w:t>
            </w:r>
            <w:r w:rsidR="00930CE2">
              <w:rPr>
                <w:spacing w:val="-15"/>
                <w:sz w:val="24"/>
              </w:rPr>
              <w:t xml:space="preserve"> </w:t>
            </w:r>
            <w:r w:rsidR="00930CE2">
              <w:rPr>
                <w:sz w:val="24"/>
              </w:rPr>
              <w:t>анализ результатов выполнения Программы.</w:t>
            </w:r>
          </w:p>
        </w:tc>
      </w:tr>
      <w:tr w:rsidR="008472F8">
        <w:trPr>
          <w:trHeight w:val="828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Меры/мероприятия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8472F8" w:rsidRDefault="00930CE2">
            <w:pPr>
              <w:pStyle w:val="TableParagraph"/>
              <w:spacing w:line="270" w:lineRule="atLeast"/>
              <w:ind w:left="112" w:right="123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задач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дорожной </w:t>
            </w:r>
            <w:r>
              <w:rPr>
                <w:spacing w:val="-2"/>
                <w:sz w:val="24"/>
              </w:rPr>
              <w:t>карте.</w:t>
            </w:r>
          </w:p>
        </w:tc>
      </w:tr>
      <w:tr w:rsidR="008472F8">
        <w:trPr>
          <w:trHeight w:val="4416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ind w:left="112" w:right="240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Ожидаемые конечные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-Стабильность и рост качества обучения: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снижение количества учащихся, имеющих одну </w:t>
            </w:r>
            <w:r w:rsidR="00606C57">
              <w:rPr>
                <w:sz w:val="24"/>
              </w:rPr>
              <w:t>или две</w:t>
            </w:r>
            <w:r>
              <w:rPr>
                <w:sz w:val="24"/>
              </w:rPr>
              <w:t xml:space="preserve"> </w:t>
            </w:r>
            <w:r w:rsidR="009C1568">
              <w:rPr>
                <w:sz w:val="24"/>
              </w:rPr>
              <w:t>«3»</w:t>
            </w:r>
            <w:r w:rsidR="00606C57">
              <w:rPr>
                <w:sz w:val="24"/>
              </w:rPr>
              <w:t xml:space="preserve"> или </w:t>
            </w:r>
            <w:r w:rsidR="009C1568">
              <w:rPr>
                <w:sz w:val="24"/>
              </w:rPr>
              <w:t>«4»</w:t>
            </w:r>
            <w:r>
              <w:rPr>
                <w:sz w:val="24"/>
              </w:rPr>
              <w:t xml:space="preserve"> по предметам.</w:t>
            </w:r>
          </w:p>
          <w:p w:rsidR="008472F8" w:rsidRDefault="00930CE2" w:rsidP="00AB7ED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-Стабильные показатели сдачи экзаменов выпускниками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 класс</w:t>
            </w:r>
            <w:r w:rsidR="00606C57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  <w:p w:rsidR="008472F8" w:rsidRDefault="00930CE2" w:rsidP="00AB7ED5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-Устойчивая положительная мотивация к учению у учащихся, расширение форм организации интеллектуальных мероприятий.</w:t>
            </w:r>
          </w:p>
          <w:p w:rsidR="008472F8" w:rsidRDefault="00930CE2" w:rsidP="00AB7ED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-Применение современных образовательных технологий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урочной и внеурочной деятельности.</w:t>
            </w:r>
          </w:p>
          <w:p w:rsidR="008472F8" w:rsidRDefault="00930CE2" w:rsidP="00AB7ED5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-Профессиональный рост учителя: повышение процента педагогов, имеющих категорийность; доля педагогов для которых разработан и реализуется индивидуальный план </w:t>
            </w:r>
            <w:r>
              <w:rPr>
                <w:w w:val="95"/>
                <w:sz w:val="24"/>
              </w:rPr>
              <w:t>развития;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инновационной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деятельностью.</w:t>
            </w:r>
          </w:p>
          <w:p w:rsidR="008472F8" w:rsidRDefault="00930CE2" w:rsidP="00AB7ED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-Удовлетворение образовательных запросов и ожиданий родителей и общества.</w:t>
            </w:r>
          </w:p>
          <w:p w:rsidR="008472F8" w:rsidRDefault="00930CE2" w:rsidP="00AB7ED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-Введение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ранней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профилизации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класса).</w:t>
            </w:r>
          </w:p>
          <w:p w:rsidR="008472F8" w:rsidRDefault="00930CE2" w:rsidP="00AB7ED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8472F8">
        <w:trPr>
          <w:trHeight w:val="397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8472F8">
        <w:trPr>
          <w:trHeight w:val="693"/>
        </w:trPr>
        <w:tc>
          <w:tcPr>
            <w:tcW w:w="862" w:type="dxa"/>
          </w:tcPr>
          <w:p w:rsidR="008472F8" w:rsidRDefault="008472F8" w:rsidP="00AB7ED5">
            <w:pPr>
              <w:pStyle w:val="TableParagraph"/>
              <w:numPr>
                <w:ilvl w:val="0"/>
                <w:numId w:val="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727" w:type="dxa"/>
          </w:tcPr>
          <w:p w:rsidR="008472F8" w:rsidRDefault="00930CE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</w:tc>
        <w:tc>
          <w:tcPr>
            <w:tcW w:w="6913" w:type="dxa"/>
          </w:tcPr>
          <w:p w:rsidR="008472F8" w:rsidRDefault="00930CE2" w:rsidP="00AB7ED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мер.</w:t>
            </w:r>
          </w:p>
        </w:tc>
      </w:tr>
    </w:tbl>
    <w:p w:rsidR="008472F8" w:rsidRDefault="008472F8">
      <w:pPr>
        <w:spacing w:line="268" w:lineRule="exact"/>
        <w:rPr>
          <w:sz w:val="24"/>
        </w:rPr>
        <w:sectPr w:rsidR="008472F8">
          <w:type w:val="continuous"/>
          <w:pgSz w:w="11920" w:h="16850"/>
          <w:pgMar w:top="700" w:right="280" w:bottom="280" w:left="600" w:header="720" w:footer="720" w:gutter="0"/>
          <w:cols w:space="720"/>
        </w:sectPr>
      </w:pPr>
      <w:bookmarkStart w:id="0" w:name="_GoBack"/>
      <w:bookmarkEnd w:id="0"/>
    </w:p>
    <w:p w:rsidR="008472F8" w:rsidRDefault="00930CE2">
      <w:pPr>
        <w:spacing w:before="68"/>
        <w:ind w:left="1471"/>
        <w:rPr>
          <w:b/>
          <w:sz w:val="24"/>
        </w:rPr>
      </w:pPr>
      <w:r>
        <w:rPr>
          <w:b/>
          <w:sz w:val="24"/>
        </w:rPr>
        <w:lastRenderedPageBreak/>
        <w:t>Дорожная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антирисковых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«Высокая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рисками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неуспешности»</w:t>
      </w:r>
    </w:p>
    <w:p w:rsidR="008472F8" w:rsidRDefault="008472F8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532"/>
        <w:gridCol w:w="1560"/>
        <w:gridCol w:w="2268"/>
        <w:gridCol w:w="1704"/>
      </w:tblGrid>
      <w:tr w:rsidR="008472F8" w:rsidTr="00AB7ED5">
        <w:trPr>
          <w:trHeight w:val="830"/>
        </w:trPr>
        <w:tc>
          <w:tcPr>
            <w:tcW w:w="4256" w:type="dxa"/>
            <w:vAlign w:val="center"/>
          </w:tcPr>
          <w:p w:rsidR="008472F8" w:rsidRPr="00AB7ED5" w:rsidRDefault="00930CE2" w:rsidP="00AB7ED5">
            <w:pPr>
              <w:pStyle w:val="TableParagraph"/>
              <w:spacing w:before="1"/>
              <w:ind w:left="57" w:right="57"/>
              <w:jc w:val="center"/>
              <w:rPr>
                <w:b/>
                <w:sz w:val="24"/>
              </w:rPr>
            </w:pPr>
            <w:r w:rsidRPr="00AB7ED5">
              <w:rPr>
                <w:b/>
                <w:spacing w:val="-2"/>
                <w:sz w:val="24"/>
              </w:rPr>
              <w:t>Задача</w:t>
            </w:r>
          </w:p>
        </w:tc>
        <w:tc>
          <w:tcPr>
            <w:tcW w:w="5532" w:type="dxa"/>
            <w:vAlign w:val="center"/>
          </w:tcPr>
          <w:p w:rsidR="008472F8" w:rsidRPr="00AB7ED5" w:rsidRDefault="00930CE2" w:rsidP="00AB7ED5">
            <w:pPr>
              <w:pStyle w:val="TableParagraph"/>
              <w:spacing w:before="1"/>
              <w:ind w:left="57" w:right="57"/>
              <w:jc w:val="center"/>
              <w:rPr>
                <w:b/>
                <w:sz w:val="24"/>
              </w:rPr>
            </w:pPr>
            <w:r w:rsidRPr="00AB7ED5"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8472F8" w:rsidRPr="00AB7ED5" w:rsidRDefault="00930CE2" w:rsidP="00AB7ED5">
            <w:pPr>
              <w:pStyle w:val="TableParagraph"/>
              <w:spacing w:line="237" w:lineRule="auto"/>
              <w:ind w:left="57" w:right="57" w:firstLine="278"/>
              <w:jc w:val="center"/>
              <w:rPr>
                <w:b/>
                <w:sz w:val="24"/>
              </w:rPr>
            </w:pPr>
            <w:r w:rsidRPr="00AB7ED5">
              <w:rPr>
                <w:b/>
                <w:spacing w:val="-2"/>
                <w:sz w:val="24"/>
              </w:rPr>
              <w:t xml:space="preserve">Сроки </w:t>
            </w:r>
            <w:r w:rsidRPr="00AB7ED5">
              <w:rPr>
                <w:b/>
                <w:spacing w:val="-4"/>
                <w:sz w:val="24"/>
              </w:rPr>
              <w:t>реализации</w:t>
            </w:r>
          </w:p>
        </w:tc>
        <w:tc>
          <w:tcPr>
            <w:tcW w:w="2268" w:type="dxa"/>
            <w:vAlign w:val="center"/>
          </w:tcPr>
          <w:p w:rsidR="008472F8" w:rsidRPr="00AB7ED5" w:rsidRDefault="00930CE2" w:rsidP="00AB7ED5">
            <w:pPr>
              <w:pStyle w:val="TableParagraph"/>
              <w:spacing w:before="1"/>
              <w:ind w:left="57" w:right="57"/>
              <w:jc w:val="center"/>
              <w:rPr>
                <w:b/>
                <w:sz w:val="24"/>
              </w:rPr>
            </w:pPr>
            <w:r w:rsidRPr="00AB7ED5"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1704" w:type="dxa"/>
            <w:vAlign w:val="center"/>
          </w:tcPr>
          <w:p w:rsidR="008472F8" w:rsidRPr="00AB7ED5" w:rsidRDefault="00930CE2" w:rsidP="00AB7ED5">
            <w:pPr>
              <w:pStyle w:val="TableParagraph"/>
              <w:spacing w:before="1"/>
              <w:ind w:left="57" w:right="57"/>
              <w:jc w:val="center"/>
              <w:rPr>
                <w:b/>
                <w:sz w:val="24"/>
              </w:rPr>
            </w:pPr>
            <w:r w:rsidRPr="00AB7ED5">
              <w:rPr>
                <w:b/>
                <w:spacing w:val="-2"/>
                <w:sz w:val="24"/>
              </w:rPr>
              <w:t>Участники</w:t>
            </w:r>
          </w:p>
        </w:tc>
      </w:tr>
      <w:tr w:rsidR="008472F8" w:rsidTr="00AB7ED5">
        <w:trPr>
          <w:trHeight w:val="794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Выявить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рисками учебной неуспешности.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учащихся, испытывающих затруднения в обучении.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65" w:lineRule="exact"/>
              <w:ind w:left="513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1" w:lineRule="exact"/>
              <w:ind w:left="187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930CE2">
            <w:pPr>
              <w:pStyle w:val="TableParagraph"/>
              <w:spacing w:line="264" w:lineRule="exact"/>
              <w:ind w:left="168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</w:p>
        </w:tc>
        <w:tc>
          <w:tcPr>
            <w:tcW w:w="1704" w:type="dxa"/>
          </w:tcPr>
          <w:p w:rsidR="008472F8" w:rsidRDefault="00930CE2" w:rsidP="00606C57">
            <w:pPr>
              <w:pStyle w:val="TableParagraph"/>
              <w:spacing w:line="265" w:lineRule="exact"/>
              <w:ind w:left="246" w:right="202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  <w:r w:rsidR="00606C57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8472F8" w:rsidTr="00AB7ED5">
        <w:trPr>
          <w:trHeight w:val="552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Выявить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>трудностей обучающихся.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неуспешности.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66" w:lineRule="exact"/>
              <w:ind w:left="513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68" w:type="dxa"/>
          </w:tcPr>
          <w:p w:rsidR="008472F8" w:rsidRDefault="00930CE2" w:rsidP="00606C57">
            <w:pPr>
              <w:pStyle w:val="TableParagraph"/>
              <w:spacing w:line="232" w:lineRule="auto"/>
              <w:ind w:left="584" w:hanging="3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Педагог-психолог </w:t>
            </w:r>
          </w:p>
        </w:tc>
        <w:tc>
          <w:tcPr>
            <w:tcW w:w="1704" w:type="dxa"/>
          </w:tcPr>
          <w:p w:rsidR="008472F8" w:rsidRDefault="00930CE2" w:rsidP="00606C57">
            <w:pPr>
              <w:pStyle w:val="TableParagraph"/>
              <w:spacing w:line="266" w:lineRule="exact"/>
              <w:ind w:left="246" w:right="202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  <w:r w:rsidR="00606C57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8472F8" w:rsidTr="00AB7ED5">
        <w:trPr>
          <w:trHeight w:val="1103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tabs>
                <w:tab w:val="left" w:pos="1512"/>
                <w:tab w:val="left" w:pos="3076"/>
                <w:tab w:val="left" w:pos="3434"/>
              </w:tabs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приоритетные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направления </w:t>
            </w:r>
            <w:r>
              <w:rPr>
                <w:sz w:val="24"/>
              </w:rPr>
              <w:t xml:space="preserve">развития школы и стратегические </w:t>
            </w:r>
            <w:r>
              <w:rPr>
                <w:spacing w:val="-2"/>
                <w:sz w:val="24"/>
              </w:rPr>
              <w:t>ориентиры,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реализуемые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</w:p>
          <w:p w:rsidR="008472F8" w:rsidRDefault="00930CE2" w:rsidP="00AB7ED5">
            <w:pPr>
              <w:pStyle w:val="TableParagraph"/>
              <w:spacing w:line="264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«500+».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-15"/>
                <w:sz w:val="24"/>
              </w:rPr>
              <w:t xml:space="preserve"> </w:t>
            </w:r>
            <w:r w:rsidR="00606C57">
              <w:rPr>
                <w:sz w:val="24"/>
              </w:rPr>
              <w:t xml:space="preserve">уровня образования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рисками учебной неуспешности»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65" w:lineRule="exact"/>
              <w:ind w:left="513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68" w:type="dxa"/>
          </w:tcPr>
          <w:p w:rsidR="008472F8" w:rsidRDefault="00930CE2" w:rsidP="00930CE2">
            <w:pPr>
              <w:pStyle w:val="TableParagraph"/>
              <w:spacing w:line="232" w:lineRule="auto"/>
              <w:ind w:left="233" w:right="177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42" w:lineRule="auto"/>
              <w:ind w:left="169" w:right="59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Педагогическ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работники</w:t>
            </w:r>
          </w:p>
        </w:tc>
      </w:tr>
      <w:tr w:rsidR="008472F8" w:rsidTr="00AB7ED5">
        <w:trPr>
          <w:trHeight w:val="1382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Оказать своевременную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 </w:t>
            </w:r>
            <w:proofErr w:type="gramStart"/>
            <w:r>
              <w:rPr>
                <w:spacing w:val="-2"/>
                <w:sz w:val="24"/>
              </w:rPr>
              <w:t>слабоуспевающим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освоении школьной программы.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ind w:left="113" w:right="1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Коррекционная работа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сопровождению детей, испытывающих затруднения в освоении образовательных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proofErr w:type="gramEnd"/>
          </w:p>
          <w:p w:rsidR="008472F8" w:rsidRDefault="00930CE2" w:rsidP="00AB7ED5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/групповая работа со слабоуспевающими </w:t>
            </w:r>
            <w:r>
              <w:rPr>
                <w:spacing w:val="-2"/>
                <w:sz w:val="24"/>
              </w:rPr>
              <w:t>учащимися).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42" w:lineRule="auto"/>
              <w:ind w:left="377" w:right="3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Апрел</w:t>
            </w:r>
            <w:proofErr w:type="gramStart"/>
            <w:r>
              <w:rPr>
                <w:spacing w:val="-4"/>
                <w:sz w:val="24"/>
              </w:rPr>
              <w:t>ь-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70" w:lineRule="exact"/>
              <w:ind w:left="53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930CE2">
            <w:pPr>
              <w:pStyle w:val="TableParagraph"/>
              <w:ind w:left="214" w:right="168" w:firstLine="2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  <w:r>
              <w:rPr>
                <w:spacing w:val="-4"/>
                <w:sz w:val="24"/>
              </w:rPr>
              <w:t xml:space="preserve">Педагог-психолог, </w:t>
            </w:r>
            <w:r>
              <w:rPr>
                <w:spacing w:val="-2"/>
                <w:sz w:val="24"/>
              </w:rPr>
              <w:t>Учитель-логопед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42" w:lineRule="auto"/>
              <w:ind w:left="375" w:right="321" w:hanging="2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Учащиеся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8472F8" w:rsidTr="00AB7ED5">
        <w:trPr>
          <w:trHeight w:val="834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Внедрить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систему наставничества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606C57">
              <w:rPr>
                <w:sz w:val="24"/>
              </w:rPr>
              <w:t>и</w:t>
            </w:r>
            <w:r>
              <w:rPr>
                <w:sz w:val="24"/>
              </w:rPr>
              <w:t xml:space="preserve">ндивидуальной работы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8472F8" w:rsidRDefault="00930CE2" w:rsidP="00AB7ED5">
            <w:pPr>
              <w:pStyle w:val="TableParagraph"/>
              <w:spacing w:line="274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слабоуспевающими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42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ученик- ученик, ученик-учитель, учитель-учитель.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42" w:lineRule="auto"/>
              <w:ind w:left="555" w:right="255" w:hanging="270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70" w:lineRule="exact"/>
              <w:ind w:left="173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930CE2">
            <w:pPr>
              <w:pStyle w:val="TableParagraph"/>
              <w:spacing w:line="280" w:lineRule="atLeast"/>
              <w:ind w:left="136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42" w:lineRule="auto"/>
              <w:ind w:left="390" w:right="59" w:hanging="130"/>
              <w:rPr>
                <w:sz w:val="24"/>
              </w:rPr>
            </w:pPr>
            <w:r>
              <w:rPr>
                <w:spacing w:val="-2"/>
                <w:sz w:val="24"/>
              </w:rPr>
              <w:t>1-11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 Педагоги</w:t>
            </w:r>
          </w:p>
        </w:tc>
      </w:tr>
      <w:tr w:rsidR="008472F8" w:rsidTr="00AB7ED5">
        <w:trPr>
          <w:trHeight w:val="1092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65" w:lineRule="exact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потребность</w:t>
            </w:r>
          </w:p>
          <w:p w:rsidR="008472F8" w:rsidRDefault="00930CE2" w:rsidP="00AB7ED5">
            <w:pPr>
              <w:pStyle w:val="TableParagraph"/>
              <w:spacing w:before="2" w:line="235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формах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 xml:space="preserve"> деятельности.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 предметным областям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32" w:lineRule="auto"/>
              <w:ind w:left="572" w:right="236" w:hanging="294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5" w:lineRule="exact"/>
              <w:ind w:left="5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606C57">
            <w:pPr>
              <w:pStyle w:val="TableParagraph"/>
              <w:spacing w:line="237" w:lineRule="auto"/>
              <w:ind w:left="517" w:hanging="236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68" w:lineRule="exact"/>
              <w:ind w:left="246" w:right="202"/>
              <w:jc w:val="center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8472F8" w:rsidTr="00AB7ED5">
        <w:trPr>
          <w:trHeight w:val="1603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35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 состоянием образования в школе, аналитическое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деятельности, корректировку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5532" w:type="dxa"/>
          </w:tcPr>
          <w:p w:rsidR="008472F8" w:rsidRPr="00AB7ED5" w:rsidRDefault="00930CE2" w:rsidP="00AB7ED5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B7ED5">
              <w:rPr>
                <w:spacing w:val="-2"/>
                <w:sz w:val="24"/>
                <w:szCs w:val="24"/>
              </w:rPr>
              <w:t xml:space="preserve">Ведение системного образовательного мониторинга </w:t>
            </w:r>
            <w:r w:rsidRPr="00AB7ED5">
              <w:rPr>
                <w:sz w:val="24"/>
                <w:szCs w:val="24"/>
              </w:rPr>
              <w:t>результатов обучения учащихся школы:</w:t>
            </w:r>
          </w:p>
          <w:p w:rsidR="008472F8" w:rsidRPr="00AB7ED5" w:rsidRDefault="00930CE2" w:rsidP="00AB7ED5">
            <w:pPr>
              <w:pStyle w:val="TableParagraph"/>
              <w:rPr>
                <w:sz w:val="24"/>
                <w:szCs w:val="24"/>
              </w:rPr>
            </w:pPr>
            <w:r w:rsidRPr="00AB7ED5">
              <w:rPr>
                <w:w w:val="95"/>
                <w:sz w:val="24"/>
                <w:szCs w:val="24"/>
              </w:rPr>
              <w:t>-</w:t>
            </w:r>
            <w:r w:rsidRPr="00AB7ED5">
              <w:rPr>
                <w:sz w:val="24"/>
                <w:szCs w:val="24"/>
              </w:rPr>
              <w:t>качество образования по четвертям и году;</w:t>
            </w:r>
          </w:p>
          <w:p w:rsidR="00EE337B" w:rsidRPr="00AB7ED5" w:rsidRDefault="00AB7ED5" w:rsidP="00AB7ED5">
            <w:pPr>
              <w:pStyle w:val="TableParagraph"/>
              <w:rPr>
                <w:sz w:val="24"/>
                <w:szCs w:val="24"/>
              </w:rPr>
            </w:pPr>
            <w:r w:rsidRPr="00AB7ED5">
              <w:rPr>
                <w:sz w:val="24"/>
                <w:szCs w:val="24"/>
              </w:rPr>
              <w:t>-</w:t>
            </w:r>
            <w:r w:rsidR="00EE337B" w:rsidRPr="00AB7ED5">
              <w:rPr>
                <w:sz w:val="24"/>
                <w:szCs w:val="24"/>
              </w:rPr>
              <w:t>успешность выполнения ВПР;</w:t>
            </w:r>
          </w:p>
          <w:p w:rsidR="008472F8" w:rsidRPr="00AB7ED5" w:rsidRDefault="00930CE2" w:rsidP="00AB7ED5">
            <w:pPr>
              <w:pStyle w:val="TableParagraph"/>
              <w:rPr>
                <w:sz w:val="24"/>
                <w:szCs w:val="24"/>
              </w:rPr>
            </w:pPr>
            <w:r w:rsidRPr="00AB7ED5">
              <w:rPr>
                <w:sz w:val="24"/>
                <w:szCs w:val="24"/>
              </w:rPr>
              <w:t>-качество сдачи ГИА;</w:t>
            </w:r>
          </w:p>
          <w:p w:rsidR="008472F8" w:rsidRDefault="00930CE2" w:rsidP="00AB7ED5">
            <w:pPr>
              <w:pStyle w:val="TableParagraph"/>
            </w:pPr>
            <w:r w:rsidRPr="00AB7ED5">
              <w:rPr>
                <w:sz w:val="24"/>
                <w:szCs w:val="24"/>
              </w:rPr>
              <w:t>-уровень</w:t>
            </w:r>
            <w:r w:rsidRPr="00AB7ED5">
              <w:rPr>
                <w:sz w:val="24"/>
                <w:szCs w:val="24"/>
              </w:rPr>
              <w:tab/>
              <w:t>развития</w:t>
            </w:r>
            <w:r w:rsidRPr="00AB7ED5">
              <w:rPr>
                <w:sz w:val="24"/>
                <w:szCs w:val="24"/>
              </w:rPr>
              <w:tab/>
              <w:t>метапредметных</w:t>
            </w:r>
            <w:r w:rsidR="00AB7ED5" w:rsidRPr="00AB7ED5">
              <w:rPr>
                <w:sz w:val="24"/>
                <w:szCs w:val="24"/>
              </w:rPr>
              <w:t xml:space="preserve"> </w:t>
            </w:r>
            <w:r w:rsidRPr="00AB7ED5">
              <w:rPr>
                <w:sz w:val="24"/>
                <w:szCs w:val="24"/>
              </w:rPr>
              <w:t>умений</w:t>
            </w:r>
            <w:r w:rsidR="00AB7ED5" w:rsidRPr="00AB7ED5">
              <w:rPr>
                <w:sz w:val="24"/>
                <w:szCs w:val="24"/>
              </w:rPr>
              <w:t xml:space="preserve"> </w:t>
            </w:r>
            <w:r w:rsidRPr="00AB7ED5">
              <w:rPr>
                <w:sz w:val="24"/>
                <w:szCs w:val="24"/>
              </w:rPr>
              <w:t>и навыков.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42" w:lineRule="auto"/>
              <w:ind w:left="555" w:right="255" w:hanging="270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930CE2">
            <w:pPr>
              <w:pStyle w:val="TableParagraph"/>
              <w:spacing w:before="2" w:line="242" w:lineRule="auto"/>
              <w:ind w:left="519" w:right="18" w:hanging="322"/>
              <w:rPr>
                <w:sz w:val="24"/>
              </w:rPr>
            </w:pPr>
            <w:r>
              <w:rPr>
                <w:sz w:val="24"/>
              </w:rPr>
              <w:t xml:space="preserve">директора по УР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65" w:lineRule="exact"/>
              <w:ind w:left="246" w:right="202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8472F8" w:rsidTr="00AB7ED5">
        <w:trPr>
          <w:trHeight w:val="1651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Регулировать управленческую, </w:t>
            </w:r>
            <w:r>
              <w:rPr>
                <w:spacing w:val="-4"/>
                <w:sz w:val="24"/>
              </w:rPr>
              <w:t>образовательно-воспитательную,</w:t>
            </w:r>
          </w:p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трудовую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функциональную деятельность Школы.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локальных актов школы, обеспечивающих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образования: разработка единых диагностических работ по учебным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схемы-анализы</w:t>
            </w:r>
          </w:p>
          <w:p w:rsidR="008472F8" w:rsidRDefault="00930CE2" w:rsidP="00AB7ED5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информационного банка для педагогов и др.).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37" w:lineRule="auto"/>
              <w:ind w:left="555" w:right="255" w:hanging="270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30" w:lineRule="auto"/>
              <w:ind w:left="166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УР</w:t>
            </w:r>
          </w:p>
          <w:p w:rsidR="008472F8" w:rsidRDefault="008472F8">
            <w:pPr>
              <w:pStyle w:val="TableParagraph"/>
              <w:spacing w:line="230" w:lineRule="auto"/>
              <w:ind w:left="409" w:right="396" w:hanging="1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37" w:lineRule="auto"/>
              <w:ind w:left="169" w:right="59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Педагогическ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8472F8" w:rsidTr="00AB7ED5">
        <w:trPr>
          <w:trHeight w:val="2199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установить соответствие деятельности</w:t>
            </w:r>
          </w:p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педагогических работников требованиям ФГОС, выявить причинно-следственные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8472F8" w:rsidRDefault="00930CE2" w:rsidP="00AB7ED5">
            <w:pPr>
              <w:pStyle w:val="TableParagraph"/>
              <w:spacing w:line="274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позитивных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отрицательных </w:t>
            </w:r>
            <w:r>
              <w:rPr>
                <w:spacing w:val="-2"/>
                <w:sz w:val="24"/>
              </w:rPr>
              <w:t>тенденций.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62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35" w:lineRule="auto"/>
              <w:ind w:left="555" w:right="255" w:hanging="270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5" w:lineRule="exact"/>
              <w:ind w:left="173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EE337B">
            <w:pPr>
              <w:pStyle w:val="TableParagraph"/>
              <w:spacing w:line="237" w:lineRule="auto"/>
              <w:ind w:left="136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</w:t>
            </w:r>
            <w:r>
              <w:rPr>
                <w:sz w:val="24"/>
              </w:rPr>
              <w:t>.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35" w:lineRule="auto"/>
              <w:ind w:left="390" w:right="321" w:hanging="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Учащиеся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8472F8" w:rsidTr="00AB7ED5">
        <w:trPr>
          <w:trHeight w:val="1100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Войти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мир науки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возраста 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интересов детей.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35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Реализация модульных метапредметных элективных</w:t>
            </w:r>
            <w:r>
              <w:rPr>
                <w:spacing w:val="34"/>
                <w:sz w:val="24"/>
              </w:rPr>
              <w:t xml:space="preserve"> </w:t>
            </w:r>
            <w:r w:rsidR="00EE337B" w:rsidRPr="00EE337B">
              <w:rPr>
                <w:sz w:val="24"/>
              </w:rPr>
              <w:t xml:space="preserve">пропедевтических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0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37" w:lineRule="auto"/>
              <w:ind w:left="555" w:right="255" w:hanging="270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1" w:lineRule="exact"/>
              <w:ind w:left="5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EE337B">
            <w:pPr>
              <w:pStyle w:val="TableParagraph"/>
              <w:spacing w:before="3" w:line="235" w:lineRule="auto"/>
              <w:ind w:left="517" w:hanging="236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37" w:lineRule="auto"/>
              <w:ind w:left="390" w:right="321" w:hanging="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Учащиеся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8472F8" w:rsidTr="00AB7ED5">
        <w:trPr>
          <w:trHeight w:val="1105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интересы, склонности, способности</w:t>
            </w:r>
          </w:p>
          <w:p w:rsidR="008472F8" w:rsidRDefault="00930CE2" w:rsidP="00AB7ED5">
            <w:pPr>
              <w:pStyle w:val="TableParagraph"/>
              <w:spacing w:line="274" w:lineRule="exact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 w:rsidR="00EE337B">
              <w:rPr>
                <w:spacing w:val="-4"/>
                <w:sz w:val="24"/>
              </w:rPr>
              <w:t>дополнительного образования, внеурочной деятельности</w:t>
            </w:r>
            <w:r w:rsidR="00EE337B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42" w:lineRule="auto"/>
              <w:ind w:left="555" w:right="255" w:hanging="270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70" w:lineRule="exact"/>
              <w:ind w:left="5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EE337B">
            <w:pPr>
              <w:pStyle w:val="TableParagraph"/>
              <w:spacing w:before="2"/>
              <w:ind w:left="517" w:hanging="23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42" w:lineRule="auto"/>
              <w:ind w:left="390" w:right="321" w:hanging="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Учащиеся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8472F8" w:rsidTr="00AB7ED5">
        <w:trPr>
          <w:trHeight w:val="1920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Воздействовать на развитие, обучение и воспитание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для гарантированных результатов в </w:t>
            </w:r>
            <w:r>
              <w:rPr>
                <w:spacing w:val="-2"/>
                <w:sz w:val="24"/>
              </w:rPr>
              <w:t>обучении.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tabs>
                <w:tab w:val="left" w:pos="1972"/>
                <w:tab w:val="left" w:pos="4433"/>
              </w:tabs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современных образовательных технологий или их компонентов (развивающее </w:t>
            </w:r>
            <w:r>
              <w:rPr>
                <w:spacing w:val="-2"/>
                <w:sz w:val="24"/>
              </w:rPr>
              <w:t>обучение,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разноуровневое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обучение, </w:t>
            </w:r>
            <w:r>
              <w:rPr>
                <w:sz w:val="24"/>
              </w:rPr>
              <w:t>исследовательские и проектные методы, ИКТ, смешанного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обучения</w:t>
            </w:r>
            <w:r w:rsidR="00EE337B">
              <w:rPr>
                <w:sz w:val="24"/>
              </w:rPr>
              <w:t>, кейс - технологии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др.),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образовательных</w:t>
            </w:r>
            <w:r w:rsidR="00EE337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 (Я КЛАСС,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Решу ЕГЭ, Решу ОГВ, РЭШ и т.п.)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35" w:lineRule="auto"/>
              <w:ind w:left="555" w:right="255" w:hanging="270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3" w:lineRule="exact"/>
              <w:ind w:left="51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EE337B">
            <w:pPr>
              <w:pStyle w:val="TableParagraph"/>
              <w:spacing w:line="237" w:lineRule="auto"/>
              <w:ind w:left="519" w:hanging="264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61" w:lineRule="exact"/>
              <w:ind w:left="0"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8472F8" w:rsidTr="00AB7ED5">
        <w:trPr>
          <w:trHeight w:val="1100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Повысить профессиональные компетенции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(курсы, </w:t>
            </w:r>
            <w:r>
              <w:rPr>
                <w:sz w:val="24"/>
              </w:rPr>
              <w:t>семинары, мастер-классы и др.).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32" w:lineRule="auto"/>
              <w:ind w:left="565" w:right="243" w:hanging="272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53" w:lineRule="exact"/>
              <w:ind w:left="187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AB7ED5">
            <w:pPr>
              <w:pStyle w:val="TableParagraph"/>
              <w:spacing w:before="3" w:line="232" w:lineRule="auto"/>
              <w:ind w:left="168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57" w:lineRule="exact"/>
              <w:ind w:left="0"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8472F8" w:rsidTr="00AB7ED5">
        <w:trPr>
          <w:trHeight w:val="1690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Оказать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color w:val="000000"/>
                <w:sz w:val="24"/>
                <w:shd w:val="clear" w:color="auto" w:fill="F5F5F5"/>
              </w:rPr>
              <w:t>определении образовательной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5F5F5"/>
              </w:rPr>
              <w:t>траектории развития:</w:t>
            </w:r>
            <w:r>
              <w:rPr>
                <w:color w:val="000000"/>
                <w:spacing w:val="40"/>
                <w:sz w:val="24"/>
              </w:rPr>
              <w:t xml:space="preserve"> </w:t>
            </w:r>
            <w:r w:rsidRPr="00930CE2">
              <w:rPr>
                <w:color w:val="000000"/>
                <w:sz w:val="24"/>
                <w:shd w:val="clear" w:color="auto" w:fill="F5F5F5"/>
              </w:rPr>
              <w:t>сформировать</w:t>
            </w:r>
            <w:r>
              <w:rPr>
                <w:color w:val="000000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первоначальные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 мире профессий.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68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профилизации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класса).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70" w:lineRule="exact"/>
              <w:ind w:left="2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  <w:p w:rsidR="008472F8" w:rsidRDefault="00930CE2" w:rsidP="00AB7ED5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68" w:type="dxa"/>
          </w:tcPr>
          <w:p w:rsidR="008472F8" w:rsidRDefault="00930CE2" w:rsidP="00930CE2">
            <w:pPr>
              <w:pStyle w:val="TableParagraph"/>
              <w:spacing w:line="242" w:lineRule="auto"/>
              <w:ind w:left="509" w:right="4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42" w:lineRule="auto"/>
              <w:ind w:left="390" w:right="321" w:hanging="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Учащиеся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AB7ED5" w:rsidTr="00AB7ED5">
        <w:trPr>
          <w:trHeight w:val="1101"/>
        </w:trPr>
        <w:tc>
          <w:tcPr>
            <w:tcW w:w="4256" w:type="dxa"/>
          </w:tcPr>
          <w:p w:rsidR="00AB7ED5" w:rsidRDefault="00AB7ED5" w:rsidP="00AB7ED5">
            <w:pPr>
              <w:pStyle w:val="TableParagraph"/>
              <w:tabs>
                <w:tab w:val="left" w:pos="1424"/>
                <w:tab w:val="left" w:pos="3218"/>
              </w:tabs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Повышать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процесса,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B7ED5" w:rsidRDefault="00AB7ED5" w:rsidP="00AB7ED5">
            <w:pPr>
              <w:pStyle w:val="TableParagraph"/>
              <w:spacing w:line="274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 повышающие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532" w:type="dxa"/>
          </w:tcPr>
          <w:p w:rsidR="00AB7ED5" w:rsidRDefault="00AB7ED5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Участие педагогов в педагогических советах,  семинарах.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AB7ED5" w:rsidRDefault="00AB7ED5" w:rsidP="00C55C2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AB7ED5" w:rsidRDefault="00AB7ED5">
            <w:pPr>
              <w:pStyle w:val="TableParagraph"/>
              <w:spacing w:line="265" w:lineRule="exact"/>
              <w:ind w:left="187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B7ED5" w:rsidRDefault="00AB7ED5" w:rsidP="00930CE2">
            <w:pPr>
              <w:pStyle w:val="TableParagraph"/>
              <w:spacing w:line="270" w:lineRule="atLeast"/>
              <w:ind w:left="195" w:right="1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УР </w:t>
            </w:r>
          </w:p>
        </w:tc>
        <w:tc>
          <w:tcPr>
            <w:tcW w:w="1704" w:type="dxa"/>
          </w:tcPr>
          <w:p w:rsidR="00AB7ED5" w:rsidRDefault="00AB7ED5">
            <w:pPr>
              <w:pStyle w:val="TableParagraph"/>
              <w:spacing w:line="258" w:lineRule="exact"/>
              <w:ind w:left="244" w:right="2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AB7ED5" w:rsidTr="00AB7ED5">
        <w:trPr>
          <w:trHeight w:val="825"/>
        </w:trPr>
        <w:tc>
          <w:tcPr>
            <w:tcW w:w="4256" w:type="dxa"/>
          </w:tcPr>
          <w:p w:rsidR="00AB7ED5" w:rsidRDefault="00AB7ED5" w:rsidP="00AB7ED5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Оказывать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воспитании детей.</w:t>
            </w:r>
          </w:p>
        </w:tc>
        <w:tc>
          <w:tcPr>
            <w:tcW w:w="5532" w:type="dxa"/>
          </w:tcPr>
          <w:p w:rsidR="00AB7ED5" w:rsidRDefault="00AB7ED5" w:rsidP="00AB7ED5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 родителями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реализации плана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B7ED5" w:rsidRDefault="00AB7ED5" w:rsidP="00AB7ED5">
            <w:pPr>
              <w:pStyle w:val="TableParagraph"/>
              <w:spacing w:line="267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>снижению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60" w:type="dxa"/>
          </w:tcPr>
          <w:p w:rsidR="00AB7ED5" w:rsidRDefault="00AB7ED5" w:rsidP="00C55C2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AB7ED5" w:rsidRDefault="00AB7ED5">
            <w:pPr>
              <w:pStyle w:val="TableParagraph"/>
              <w:spacing w:line="264" w:lineRule="exact"/>
              <w:ind w:left="51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AB7ED5" w:rsidRDefault="00AB7ED5" w:rsidP="00930CE2">
            <w:pPr>
              <w:pStyle w:val="TableParagraph"/>
              <w:spacing w:line="272" w:lineRule="exact"/>
              <w:ind w:left="517" w:hanging="23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</w:p>
        </w:tc>
        <w:tc>
          <w:tcPr>
            <w:tcW w:w="1704" w:type="dxa"/>
          </w:tcPr>
          <w:p w:rsidR="00AB7ED5" w:rsidRDefault="00AB7ED5">
            <w:pPr>
              <w:pStyle w:val="TableParagraph"/>
              <w:spacing w:line="261" w:lineRule="exact"/>
              <w:ind w:left="246" w:right="20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8472F8" w:rsidTr="00AB7ED5">
        <w:trPr>
          <w:trHeight w:val="1104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уровень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соответствии с требованиями ФГОС.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tabs>
                <w:tab w:val="left" w:pos="1693"/>
                <w:tab w:val="left" w:pos="2283"/>
                <w:tab w:val="left" w:pos="3103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контрольно-измерительных </w:t>
            </w:r>
            <w:r>
              <w:rPr>
                <w:spacing w:val="-2"/>
                <w:sz w:val="24"/>
              </w:rPr>
              <w:t>материалов: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общеобразовательным</w:t>
            </w:r>
          </w:p>
          <w:p w:rsidR="008472F8" w:rsidRDefault="00930CE2" w:rsidP="00AB7ED5">
            <w:pPr>
              <w:pStyle w:val="TableParagraph"/>
              <w:tabs>
                <w:tab w:val="left" w:pos="1415"/>
                <w:tab w:val="left" w:pos="1972"/>
                <w:tab w:val="left" w:pos="3473"/>
              </w:tabs>
              <w:spacing w:line="270" w:lineRule="atLeast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  <w:t>промежуточного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 итогового контроля.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 w:rsidR="00AB7ED5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8" w:lineRule="exact"/>
              <w:ind w:left="173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930CE2">
            <w:pPr>
              <w:pStyle w:val="TableParagraph"/>
              <w:spacing w:before="3" w:line="242" w:lineRule="auto"/>
              <w:ind w:left="187" w:righ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 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42" w:lineRule="auto"/>
              <w:ind w:left="179" w:right="59" w:firstLine="220"/>
              <w:rPr>
                <w:sz w:val="24"/>
              </w:rPr>
            </w:pPr>
            <w:r>
              <w:rPr>
                <w:spacing w:val="-2"/>
                <w:sz w:val="24"/>
              </w:rPr>
              <w:t>Учител</w:t>
            </w:r>
            <w:proofErr w:type="gramStart"/>
            <w:r>
              <w:rPr>
                <w:spacing w:val="-2"/>
                <w:sz w:val="24"/>
              </w:rPr>
              <w:t>я-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предметники</w:t>
            </w:r>
          </w:p>
        </w:tc>
      </w:tr>
      <w:tr w:rsidR="008472F8" w:rsidTr="00AB7ED5">
        <w:trPr>
          <w:trHeight w:val="834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42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Отработать пробелы в </w:t>
            </w:r>
            <w:proofErr w:type="gramStart"/>
            <w:r>
              <w:rPr>
                <w:sz w:val="24"/>
              </w:rPr>
              <w:t>знаниях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предметам со слабо </w:t>
            </w:r>
            <w:proofErr w:type="gramStart"/>
            <w:r>
              <w:rPr>
                <w:sz w:val="24"/>
              </w:rPr>
              <w:t>мотивированными</w:t>
            </w:r>
            <w:proofErr w:type="gramEnd"/>
          </w:p>
          <w:p w:rsidR="008472F8" w:rsidRDefault="00930CE2" w:rsidP="00AB7ED5">
            <w:pPr>
              <w:pStyle w:val="TableParagraph"/>
              <w:spacing w:line="274" w:lineRule="exact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обучающимися.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63" w:lineRule="exact"/>
              <w:ind w:left="3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930CE2">
            <w:pPr>
              <w:pStyle w:val="TableParagraph"/>
              <w:spacing w:line="280" w:lineRule="atLeas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42" w:lineRule="auto"/>
              <w:ind w:left="179" w:right="59" w:firstLine="220"/>
              <w:rPr>
                <w:sz w:val="24"/>
              </w:rPr>
            </w:pPr>
            <w:r>
              <w:rPr>
                <w:spacing w:val="-2"/>
                <w:sz w:val="24"/>
              </w:rPr>
              <w:t>Учител</w:t>
            </w:r>
            <w:proofErr w:type="gramStart"/>
            <w:r>
              <w:rPr>
                <w:spacing w:val="-2"/>
                <w:sz w:val="24"/>
              </w:rPr>
              <w:t>я-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предметники</w:t>
            </w:r>
          </w:p>
        </w:tc>
      </w:tr>
      <w:tr w:rsidR="008472F8" w:rsidTr="00AB7ED5">
        <w:trPr>
          <w:trHeight w:val="825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школы по реализации программы.</w:t>
            </w:r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spacing w:line="232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«Аналитический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реализации антикризисной программы».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32" w:lineRule="auto"/>
              <w:ind w:left="511" w:right="337" w:hanging="1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Декабрь </w:t>
            </w:r>
            <w:r>
              <w:rPr>
                <w:spacing w:val="-2"/>
                <w:sz w:val="24"/>
              </w:rPr>
              <w:t>2022г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1" w:lineRule="exact"/>
              <w:ind w:left="337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30" w:lineRule="auto"/>
              <w:ind w:left="169" w:right="5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Пед</w:t>
            </w:r>
            <w:proofErr w:type="spellEnd"/>
            <w:r>
              <w:rPr>
                <w:spacing w:val="-4"/>
                <w:sz w:val="24"/>
              </w:rPr>
              <w:t>. работники</w:t>
            </w:r>
          </w:p>
        </w:tc>
      </w:tr>
      <w:tr w:rsidR="008472F8" w:rsidTr="00AB7ED5">
        <w:trPr>
          <w:trHeight w:val="1106"/>
        </w:trPr>
        <w:tc>
          <w:tcPr>
            <w:tcW w:w="4256" w:type="dxa"/>
          </w:tcPr>
          <w:p w:rsidR="008472F8" w:rsidRDefault="00930CE2" w:rsidP="00AB7ED5">
            <w:pPr>
              <w:pStyle w:val="TableParagraph"/>
              <w:spacing w:line="242" w:lineRule="auto"/>
              <w:ind w:left="113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Обобщить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обучающимися с рисками учебной </w:t>
            </w:r>
            <w:r>
              <w:rPr>
                <w:spacing w:val="-2"/>
                <w:sz w:val="24"/>
              </w:rPr>
              <w:t>неуспешности</w:t>
            </w:r>
            <w:proofErr w:type="gramEnd"/>
          </w:p>
        </w:tc>
        <w:tc>
          <w:tcPr>
            <w:tcW w:w="5532" w:type="dxa"/>
          </w:tcPr>
          <w:p w:rsidR="008472F8" w:rsidRDefault="00930CE2" w:rsidP="00AB7ED5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Круглый стол «Успех каждого ребёнка – успех школы»</w:t>
            </w:r>
          </w:p>
        </w:tc>
        <w:tc>
          <w:tcPr>
            <w:tcW w:w="1560" w:type="dxa"/>
          </w:tcPr>
          <w:p w:rsidR="008472F8" w:rsidRDefault="00930CE2" w:rsidP="00AB7ED5">
            <w:pPr>
              <w:pStyle w:val="TableParagraph"/>
              <w:spacing w:line="242" w:lineRule="auto"/>
              <w:ind w:left="694" w:right="372" w:hanging="9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 2023</w:t>
            </w:r>
          </w:p>
        </w:tc>
        <w:tc>
          <w:tcPr>
            <w:tcW w:w="2268" w:type="dxa"/>
          </w:tcPr>
          <w:p w:rsidR="008472F8" w:rsidRDefault="00930CE2">
            <w:pPr>
              <w:pStyle w:val="TableParagraph"/>
              <w:spacing w:line="268" w:lineRule="exact"/>
              <w:ind w:left="173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8472F8" w:rsidRDefault="00930CE2" w:rsidP="00930CE2">
            <w:pPr>
              <w:pStyle w:val="TableParagraph"/>
              <w:spacing w:before="2"/>
              <w:ind w:left="137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</w:t>
            </w:r>
          </w:p>
        </w:tc>
        <w:tc>
          <w:tcPr>
            <w:tcW w:w="1704" w:type="dxa"/>
          </w:tcPr>
          <w:p w:rsidR="008472F8" w:rsidRDefault="00930CE2">
            <w:pPr>
              <w:pStyle w:val="TableParagraph"/>
              <w:spacing w:line="261" w:lineRule="exact"/>
              <w:ind w:left="225" w:right="2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C452D9" w:rsidRDefault="00C452D9"/>
    <w:sectPr w:rsidR="00C452D9">
      <w:footerReference w:type="default" r:id="rId8"/>
      <w:type w:val="continuous"/>
      <w:pgSz w:w="16850" w:h="11920" w:orient="landscape"/>
      <w:pgMar w:top="700" w:right="400" w:bottom="1180" w:left="90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D9" w:rsidRDefault="00930CE2">
      <w:r>
        <w:separator/>
      </w:r>
    </w:p>
  </w:endnote>
  <w:endnote w:type="continuationSeparator" w:id="0">
    <w:p w:rsidR="00C452D9" w:rsidRDefault="009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F8" w:rsidRDefault="008472F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D9" w:rsidRDefault="00930CE2">
      <w:r>
        <w:separator/>
      </w:r>
    </w:p>
  </w:footnote>
  <w:footnote w:type="continuationSeparator" w:id="0">
    <w:p w:rsidR="00C452D9" w:rsidRDefault="0093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426"/>
    <w:multiLevelType w:val="hybridMultilevel"/>
    <w:tmpl w:val="C170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522C"/>
    <w:multiLevelType w:val="hybridMultilevel"/>
    <w:tmpl w:val="41F47A6A"/>
    <w:lvl w:ilvl="0" w:tplc="AB6CD624">
      <w:start w:val="5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2C65F4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2" w:tplc="C03E812C">
      <w:numFmt w:val="bullet"/>
      <w:lvlText w:val="•"/>
      <w:lvlJc w:val="left"/>
      <w:pPr>
        <w:ind w:left="1668" w:hanging="240"/>
      </w:pPr>
      <w:rPr>
        <w:rFonts w:hint="default"/>
        <w:lang w:val="ru-RU" w:eastAsia="en-US" w:bidi="ar-SA"/>
      </w:rPr>
    </w:lvl>
    <w:lvl w:ilvl="3" w:tplc="D5385AB4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4" w:tplc="0BDC349C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5" w:tplc="A0B6EE24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6" w:tplc="6E227CD4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7" w:tplc="59D0DABE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8" w:tplc="423A305A">
      <w:numFmt w:val="bullet"/>
      <w:lvlText w:val="•"/>
      <w:lvlJc w:val="left"/>
      <w:pPr>
        <w:ind w:left="5594" w:hanging="240"/>
      </w:pPr>
      <w:rPr>
        <w:rFonts w:hint="default"/>
        <w:lang w:val="ru-RU" w:eastAsia="en-US" w:bidi="ar-SA"/>
      </w:rPr>
    </w:lvl>
  </w:abstractNum>
  <w:abstractNum w:abstractNumId="2">
    <w:nsid w:val="1D521891"/>
    <w:multiLevelType w:val="hybridMultilevel"/>
    <w:tmpl w:val="47C81AA8"/>
    <w:lvl w:ilvl="0" w:tplc="1E0AB33E">
      <w:start w:val="1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44F6A6">
      <w:numFmt w:val="bullet"/>
      <w:lvlText w:val="•"/>
      <w:lvlJc w:val="left"/>
      <w:pPr>
        <w:ind w:left="960" w:hanging="181"/>
      </w:pPr>
      <w:rPr>
        <w:rFonts w:hint="default"/>
        <w:lang w:val="ru-RU" w:eastAsia="en-US" w:bidi="ar-SA"/>
      </w:rPr>
    </w:lvl>
    <w:lvl w:ilvl="2" w:tplc="ED2E988C">
      <w:numFmt w:val="bullet"/>
      <w:lvlText w:val="•"/>
      <w:lvlJc w:val="left"/>
      <w:pPr>
        <w:ind w:left="1620" w:hanging="181"/>
      </w:pPr>
      <w:rPr>
        <w:rFonts w:hint="default"/>
        <w:lang w:val="ru-RU" w:eastAsia="en-US" w:bidi="ar-SA"/>
      </w:rPr>
    </w:lvl>
    <w:lvl w:ilvl="3" w:tplc="9D8A5C38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4" w:tplc="39AAB8F2">
      <w:numFmt w:val="bullet"/>
      <w:lvlText w:val="•"/>
      <w:lvlJc w:val="left"/>
      <w:pPr>
        <w:ind w:left="2941" w:hanging="181"/>
      </w:pPr>
      <w:rPr>
        <w:rFonts w:hint="default"/>
        <w:lang w:val="ru-RU" w:eastAsia="en-US" w:bidi="ar-SA"/>
      </w:rPr>
    </w:lvl>
    <w:lvl w:ilvl="5" w:tplc="B944FDCE">
      <w:numFmt w:val="bullet"/>
      <w:lvlText w:val="•"/>
      <w:lvlJc w:val="left"/>
      <w:pPr>
        <w:ind w:left="3601" w:hanging="181"/>
      </w:pPr>
      <w:rPr>
        <w:rFonts w:hint="default"/>
        <w:lang w:val="ru-RU" w:eastAsia="en-US" w:bidi="ar-SA"/>
      </w:rPr>
    </w:lvl>
    <w:lvl w:ilvl="6" w:tplc="7CD67A0A">
      <w:numFmt w:val="bullet"/>
      <w:lvlText w:val="•"/>
      <w:lvlJc w:val="left"/>
      <w:pPr>
        <w:ind w:left="4261" w:hanging="181"/>
      </w:pPr>
      <w:rPr>
        <w:rFonts w:hint="default"/>
        <w:lang w:val="ru-RU" w:eastAsia="en-US" w:bidi="ar-SA"/>
      </w:rPr>
    </w:lvl>
    <w:lvl w:ilvl="7" w:tplc="60E0CB42">
      <w:numFmt w:val="bullet"/>
      <w:lvlText w:val="•"/>
      <w:lvlJc w:val="left"/>
      <w:pPr>
        <w:ind w:left="4922" w:hanging="181"/>
      </w:pPr>
      <w:rPr>
        <w:rFonts w:hint="default"/>
        <w:lang w:val="ru-RU" w:eastAsia="en-US" w:bidi="ar-SA"/>
      </w:rPr>
    </w:lvl>
    <w:lvl w:ilvl="8" w:tplc="2BA6EADC">
      <w:numFmt w:val="bullet"/>
      <w:lvlText w:val="•"/>
      <w:lvlJc w:val="left"/>
      <w:pPr>
        <w:ind w:left="5582" w:hanging="181"/>
      </w:pPr>
      <w:rPr>
        <w:rFonts w:hint="default"/>
        <w:lang w:val="ru-RU" w:eastAsia="en-US" w:bidi="ar-SA"/>
      </w:rPr>
    </w:lvl>
  </w:abstractNum>
  <w:abstractNum w:abstractNumId="3">
    <w:nsid w:val="35EF5065"/>
    <w:multiLevelType w:val="hybridMultilevel"/>
    <w:tmpl w:val="E85E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6FEF"/>
    <w:multiLevelType w:val="hybridMultilevel"/>
    <w:tmpl w:val="E744CAA4"/>
    <w:lvl w:ilvl="0" w:tplc="B030D716">
      <w:start w:val="4"/>
      <w:numFmt w:val="decimal"/>
      <w:lvlText w:val="%1."/>
      <w:lvlJc w:val="left"/>
      <w:pPr>
        <w:ind w:left="296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AED356">
      <w:numFmt w:val="bullet"/>
      <w:lvlText w:val="•"/>
      <w:lvlJc w:val="left"/>
      <w:pPr>
        <w:ind w:left="960" w:hanging="185"/>
      </w:pPr>
      <w:rPr>
        <w:rFonts w:hint="default"/>
        <w:lang w:val="ru-RU" w:eastAsia="en-US" w:bidi="ar-SA"/>
      </w:rPr>
    </w:lvl>
    <w:lvl w:ilvl="2" w:tplc="091243FA">
      <w:numFmt w:val="bullet"/>
      <w:lvlText w:val="•"/>
      <w:lvlJc w:val="left"/>
      <w:pPr>
        <w:ind w:left="1620" w:hanging="185"/>
      </w:pPr>
      <w:rPr>
        <w:rFonts w:hint="default"/>
        <w:lang w:val="ru-RU" w:eastAsia="en-US" w:bidi="ar-SA"/>
      </w:rPr>
    </w:lvl>
    <w:lvl w:ilvl="3" w:tplc="5F98A14E">
      <w:numFmt w:val="bullet"/>
      <w:lvlText w:val="•"/>
      <w:lvlJc w:val="left"/>
      <w:pPr>
        <w:ind w:left="2280" w:hanging="185"/>
      </w:pPr>
      <w:rPr>
        <w:rFonts w:hint="default"/>
        <w:lang w:val="ru-RU" w:eastAsia="en-US" w:bidi="ar-SA"/>
      </w:rPr>
    </w:lvl>
    <w:lvl w:ilvl="4" w:tplc="BCF0FB7C">
      <w:numFmt w:val="bullet"/>
      <w:lvlText w:val="•"/>
      <w:lvlJc w:val="left"/>
      <w:pPr>
        <w:ind w:left="2941" w:hanging="185"/>
      </w:pPr>
      <w:rPr>
        <w:rFonts w:hint="default"/>
        <w:lang w:val="ru-RU" w:eastAsia="en-US" w:bidi="ar-SA"/>
      </w:rPr>
    </w:lvl>
    <w:lvl w:ilvl="5" w:tplc="71903498">
      <w:numFmt w:val="bullet"/>
      <w:lvlText w:val="•"/>
      <w:lvlJc w:val="left"/>
      <w:pPr>
        <w:ind w:left="3601" w:hanging="185"/>
      </w:pPr>
      <w:rPr>
        <w:rFonts w:hint="default"/>
        <w:lang w:val="ru-RU" w:eastAsia="en-US" w:bidi="ar-SA"/>
      </w:rPr>
    </w:lvl>
    <w:lvl w:ilvl="6" w:tplc="F8A0C638">
      <w:numFmt w:val="bullet"/>
      <w:lvlText w:val="•"/>
      <w:lvlJc w:val="left"/>
      <w:pPr>
        <w:ind w:left="4261" w:hanging="185"/>
      </w:pPr>
      <w:rPr>
        <w:rFonts w:hint="default"/>
        <w:lang w:val="ru-RU" w:eastAsia="en-US" w:bidi="ar-SA"/>
      </w:rPr>
    </w:lvl>
    <w:lvl w:ilvl="7" w:tplc="E910B8D4">
      <w:numFmt w:val="bullet"/>
      <w:lvlText w:val="•"/>
      <w:lvlJc w:val="left"/>
      <w:pPr>
        <w:ind w:left="4922" w:hanging="185"/>
      </w:pPr>
      <w:rPr>
        <w:rFonts w:hint="default"/>
        <w:lang w:val="ru-RU" w:eastAsia="en-US" w:bidi="ar-SA"/>
      </w:rPr>
    </w:lvl>
    <w:lvl w:ilvl="8" w:tplc="3568314C">
      <w:numFmt w:val="bullet"/>
      <w:lvlText w:val="•"/>
      <w:lvlJc w:val="left"/>
      <w:pPr>
        <w:ind w:left="5582" w:hanging="185"/>
      </w:pPr>
      <w:rPr>
        <w:rFonts w:hint="default"/>
        <w:lang w:val="ru-RU" w:eastAsia="en-US" w:bidi="ar-SA"/>
      </w:rPr>
    </w:lvl>
  </w:abstractNum>
  <w:abstractNum w:abstractNumId="5">
    <w:nsid w:val="48523087"/>
    <w:multiLevelType w:val="hybridMultilevel"/>
    <w:tmpl w:val="CCA6998C"/>
    <w:lvl w:ilvl="0" w:tplc="1AC0A6A4">
      <w:start w:val="1"/>
      <w:numFmt w:val="decimal"/>
      <w:lvlText w:val="%1."/>
      <w:lvlJc w:val="left"/>
      <w:pPr>
        <w:ind w:left="11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98265FE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2EF01718">
      <w:numFmt w:val="bullet"/>
      <w:lvlText w:val="•"/>
      <w:lvlJc w:val="left"/>
      <w:pPr>
        <w:ind w:left="1476" w:hanging="183"/>
      </w:pPr>
      <w:rPr>
        <w:rFonts w:hint="default"/>
        <w:lang w:val="ru-RU" w:eastAsia="en-US" w:bidi="ar-SA"/>
      </w:rPr>
    </w:lvl>
    <w:lvl w:ilvl="3" w:tplc="49F233F6">
      <w:numFmt w:val="bullet"/>
      <w:lvlText w:val="•"/>
      <w:lvlJc w:val="left"/>
      <w:pPr>
        <w:ind w:left="2154" w:hanging="183"/>
      </w:pPr>
      <w:rPr>
        <w:rFonts w:hint="default"/>
        <w:lang w:val="ru-RU" w:eastAsia="en-US" w:bidi="ar-SA"/>
      </w:rPr>
    </w:lvl>
    <w:lvl w:ilvl="4" w:tplc="F1141FE6">
      <w:numFmt w:val="bullet"/>
      <w:lvlText w:val="•"/>
      <w:lvlJc w:val="left"/>
      <w:pPr>
        <w:ind w:left="2833" w:hanging="183"/>
      </w:pPr>
      <w:rPr>
        <w:rFonts w:hint="default"/>
        <w:lang w:val="ru-RU" w:eastAsia="en-US" w:bidi="ar-SA"/>
      </w:rPr>
    </w:lvl>
    <w:lvl w:ilvl="5" w:tplc="33C211BC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6" w:tplc="E0023E96">
      <w:numFmt w:val="bullet"/>
      <w:lvlText w:val="•"/>
      <w:lvlJc w:val="left"/>
      <w:pPr>
        <w:ind w:left="4189" w:hanging="183"/>
      </w:pPr>
      <w:rPr>
        <w:rFonts w:hint="default"/>
        <w:lang w:val="ru-RU" w:eastAsia="en-US" w:bidi="ar-SA"/>
      </w:rPr>
    </w:lvl>
    <w:lvl w:ilvl="7" w:tplc="81B20B34">
      <w:numFmt w:val="bullet"/>
      <w:lvlText w:val="•"/>
      <w:lvlJc w:val="left"/>
      <w:pPr>
        <w:ind w:left="4868" w:hanging="183"/>
      </w:pPr>
      <w:rPr>
        <w:rFonts w:hint="default"/>
        <w:lang w:val="ru-RU" w:eastAsia="en-US" w:bidi="ar-SA"/>
      </w:rPr>
    </w:lvl>
    <w:lvl w:ilvl="8" w:tplc="46CA0AD0">
      <w:numFmt w:val="bullet"/>
      <w:lvlText w:val="•"/>
      <w:lvlJc w:val="left"/>
      <w:pPr>
        <w:ind w:left="5546" w:hanging="183"/>
      </w:pPr>
      <w:rPr>
        <w:rFonts w:hint="default"/>
        <w:lang w:val="ru-RU" w:eastAsia="en-US" w:bidi="ar-SA"/>
      </w:rPr>
    </w:lvl>
  </w:abstractNum>
  <w:abstractNum w:abstractNumId="6">
    <w:nsid w:val="5DE0294C"/>
    <w:multiLevelType w:val="hybridMultilevel"/>
    <w:tmpl w:val="17C654E8"/>
    <w:lvl w:ilvl="0" w:tplc="9D24F322">
      <w:start w:val="2"/>
      <w:numFmt w:val="decimal"/>
      <w:lvlText w:val="%1."/>
      <w:lvlJc w:val="left"/>
      <w:pPr>
        <w:ind w:left="114" w:hanging="1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DFB84196">
      <w:numFmt w:val="bullet"/>
      <w:lvlText w:val="•"/>
      <w:lvlJc w:val="left"/>
      <w:pPr>
        <w:ind w:left="798" w:hanging="179"/>
      </w:pPr>
      <w:rPr>
        <w:rFonts w:hint="default"/>
        <w:lang w:val="ru-RU" w:eastAsia="en-US" w:bidi="ar-SA"/>
      </w:rPr>
    </w:lvl>
    <w:lvl w:ilvl="2" w:tplc="897854F4">
      <w:numFmt w:val="bullet"/>
      <w:lvlText w:val="•"/>
      <w:lvlJc w:val="left"/>
      <w:pPr>
        <w:ind w:left="1476" w:hanging="179"/>
      </w:pPr>
      <w:rPr>
        <w:rFonts w:hint="default"/>
        <w:lang w:val="ru-RU" w:eastAsia="en-US" w:bidi="ar-SA"/>
      </w:rPr>
    </w:lvl>
    <w:lvl w:ilvl="3" w:tplc="94B8D510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864C8010">
      <w:numFmt w:val="bullet"/>
      <w:lvlText w:val="•"/>
      <w:lvlJc w:val="left"/>
      <w:pPr>
        <w:ind w:left="2833" w:hanging="179"/>
      </w:pPr>
      <w:rPr>
        <w:rFonts w:hint="default"/>
        <w:lang w:val="ru-RU" w:eastAsia="en-US" w:bidi="ar-SA"/>
      </w:rPr>
    </w:lvl>
    <w:lvl w:ilvl="5" w:tplc="52F6FBCA">
      <w:numFmt w:val="bullet"/>
      <w:lvlText w:val="•"/>
      <w:lvlJc w:val="left"/>
      <w:pPr>
        <w:ind w:left="3511" w:hanging="179"/>
      </w:pPr>
      <w:rPr>
        <w:rFonts w:hint="default"/>
        <w:lang w:val="ru-RU" w:eastAsia="en-US" w:bidi="ar-SA"/>
      </w:rPr>
    </w:lvl>
    <w:lvl w:ilvl="6" w:tplc="0F94E084">
      <w:numFmt w:val="bullet"/>
      <w:lvlText w:val="•"/>
      <w:lvlJc w:val="left"/>
      <w:pPr>
        <w:ind w:left="4189" w:hanging="179"/>
      </w:pPr>
      <w:rPr>
        <w:rFonts w:hint="default"/>
        <w:lang w:val="ru-RU" w:eastAsia="en-US" w:bidi="ar-SA"/>
      </w:rPr>
    </w:lvl>
    <w:lvl w:ilvl="7" w:tplc="D26633E6">
      <w:numFmt w:val="bullet"/>
      <w:lvlText w:val="•"/>
      <w:lvlJc w:val="left"/>
      <w:pPr>
        <w:ind w:left="4868" w:hanging="179"/>
      </w:pPr>
      <w:rPr>
        <w:rFonts w:hint="default"/>
        <w:lang w:val="ru-RU" w:eastAsia="en-US" w:bidi="ar-SA"/>
      </w:rPr>
    </w:lvl>
    <w:lvl w:ilvl="8" w:tplc="4CD0610A">
      <w:numFmt w:val="bullet"/>
      <w:lvlText w:val="•"/>
      <w:lvlJc w:val="left"/>
      <w:pPr>
        <w:ind w:left="5546" w:hanging="179"/>
      </w:pPr>
      <w:rPr>
        <w:rFonts w:hint="default"/>
        <w:lang w:val="ru-RU" w:eastAsia="en-US" w:bidi="ar-SA"/>
      </w:rPr>
    </w:lvl>
  </w:abstractNum>
  <w:abstractNum w:abstractNumId="7">
    <w:nsid w:val="63E22A92"/>
    <w:multiLevelType w:val="hybridMultilevel"/>
    <w:tmpl w:val="E85E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472F8"/>
    <w:rsid w:val="001B2EC2"/>
    <w:rsid w:val="00315B2D"/>
    <w:rsid w:val="00606C57"/>
    <w:rsid w:val="008472F8"/>
    <w:rsid w:val="00870DFA"/>
    <w:rsid w:val="00930CE2"/>
    <w:rsid w:val="009C1568"/>
    <w:rsid w:val="009C355F"/>
    <w:rsid w:val="00A67CE1"/>
    <w:rsid w:val="00AB7ED5"/>
    <w:rsid w:val="00C452D9"/>
    <w:rsid w:val="00ED1AD5"/>
    <w:rsid w:val="00EE337B"/>
    <w:rsid w:val="00F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645" w:right="164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header"/>
    <w:basedOn w:val="a"/>
    <w:link w:val="a7"/>
    <w:uiPriority w:val="99"/>
    <w:unhideWhenUsed/>
    <w:rsid w:val="00AB7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E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7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ED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645" w:right="164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header"/>
    <w:basedOn w:val="a"/>
    <w:link w:val="a7"/>
    <w:uiPriority w:val="99"/>
    <w:unhideWhenUsed/>
    <w:rsid w:val="00AB7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E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7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E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9</cp:revision>
  <dcterms:created xsi:type="dcterms:W3CDTF">2022-03-24T01:54:00Z</dcterms:created>
  <dcterms:modified xsi:type="dcterms:W3CDTF">2022-03-30T15:12:00Z</dcterms:modified>
</cp:coreProperties>
</file>